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До летних каникул остаются считанные дни. Школьники с нетерпением ждут</w:t>
      </w:r>
    </w:p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окончания учебного года. Однако реальность такова, что во время каникул</w:t>
      </w:r>
    </w:p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дети разных возрастов очень часто остаются без присмотра. Чтобы каникулы</w:t>
      </w:r>
    </w:p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прошли не только интересно и о них остались только хорошие воспоминания,</w:t>
      </w:r>
    </w:p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но и безопасно, взрослым следует задуматься над тем, как ребенок будет</w:t>
      </w:r>
    </w:p>
    <w:p w:rsidR="00B86658" w:rsidRPr="00B86658" w:rsidRDefault="00B86658" w:rsidP="00B866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86658">
        <w:rPr>
          <w:rFonts w:ascii="Times New Roman" w:hAnsi="Times New Roman"/>
          <w:b/>
          <w:i/>
          <w:sz w:val="28"/>
          <w:szCs w:val="24"/>
        </w:rPr>
        <w:t>проводить досуг во время каникул.</w:t>
      </w:r>
    </w:p>
    <w:p w:rsidR="00C04458" w:rsidRDefault="00C04458" w:rsidP="0041324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B86658" w:rsidRPr="00B86658" w:rsidRDefault="00706F60" w:rsidP="00413246">
      <w:pPr>
        <w:tabs>
          <w:tab w:val="left" w:pos="851"/>
        </w:tabs>
        <w:spacing w:after="0" w:line="240" w:lineRule="auto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C04458">
        <w:rPr>
          <w:rFonts w:ascii="Times New Roman" w:hAnsi="Times New Roman"/>
          <w:b/>
          <w:sz w:val="32"/>
          <w:szCs w:val="24"/>
        </w:rPr>
        <w:t xml:space="preserve">Уважаемые родители! </w:t>
      </w:r>
      <w:r w:rsidR="00B86658" w:rsidRPr="00C04458">
        <w:rPr>
          <w:rFonts w:ascii="Times New Roman" w:hAnsi="Times New Roman"/>
          <w:b/>
          <w:sz w:val="32"/>
          <w:szCs w:val="24"/>
        </w:rPr>
        <w:t>Проведите с детьми беседы, разъясните им правила безопасного поведения</w:t>
      </w:r>
      <w:r w:rsidR="00B86658" w:rsidRPr="00B86658">
        <w:rPr>
          <w:rFonts w:ascii="Times New Roman" w:hAnsi="Times New Roman"/>
          <w:sz w:val="32"/>
          <w:szCs w:val="24"/>
        </w:rPr>
        <w:t>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i/>
          <w:sz w:val="28"/>
          <w:szCs w:val="24"/>
        </w:rPr>
        <w:t>1 Правила пожарной безопасности.</w:t>
      </w:r>
      <w:r w:rsidRPr="00B86658">
        <w:rPr>
          <w:rFonts w:ascii="Times New Roman" w:hAnsi="Times New Roman"/>
          <w:sz w:val="28"/>
          <w:szCs w:val="24"/>
        </w:rPr>
        <w:t xml:space="preserve"> </w:t>
      </w:r>
      <w:r w:rsidRPr="00B86658">
        <w:rPr>
          <w:rFonts w:ascii="Times New Roman" w:hAnsi="Times New Roman"/>
          <w:sz w:val="24"/>
          <w:szCs w:val="24"/>
        </w:rPr>
        <w:t>Не оставляйте малолетних детей одних дома без присмотра,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убирайте с видного места спички, зажигалки в недоступные для детей места. Обязательно проведите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с детьми беседу на общеизвестную тему: «Спички детям - не игрушка». Трагические случаи наглядно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доказывают: главная причина гибели детей на пожаре кроется в их неумении действовать </w:t>
      </w:r>
      <w:proofErr w:type="gramStart"/>
      <w:r w:rsidRPr="00B86658">
        <w:rPr>
          <w:rFonts w:ascii="Times New Roman" w:hAnsi="Times New Roman"/>
          <w:sz w:val="24"/>
          <w:szCs w:val="24"/>
        </w:rPr>
        <w:t>в</w:t>
      </w:r>
      <w:proofErr w:type="gramEnd"/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критических </w:t>
      </w:r>
      <w:proofErr w:type="gramStart"/>
      <w:r w:rsidRPr="00B86658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B86658">
        <w:rPr>
          <w:rFonts w:ascii="Times New Roman" w:hAnsi="Times New Roman"/>
          <w:sz w:val="24"/>
          <w:szCs w:val="24"/>
        </w:rPr>
        <w:t xml:space="preserve">. Во время пожара у маленьких детей срабатывает </w:t>
      </w:r>
      <w:proofErr w:type="gramStart"/>
      <w:r w:rsidRPr="00B86658">
        <w:rPr>
          <w:rFonts w:ascii="Times New Roman" w:hAnsi="Times New Roman"/>
          <w:sz w:val="24"/>
          <w:szCs w:val="24"/>
        </w:rPr>
        <w:t>подсознательный</w:t>
      </w:r>
      <w:proofErr w:type="gramEnd"/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инстинкт: ребенок старается к чему-то прижаться, куда-то спрятаться, ищет мнимое убежище - </w:t>
      </w:r>
      <w:proofErr w:type="gramStart"/>
      <w:r w:rsidRPr="00B86658">
        <w:rPr>
          <w:rFonts w:ascii="Times New Roman" w:hAnsi="Times New Roman"/>
          <w:sz w:val="24"/>
          <w:szCs w:val="24"/>
        </w:rPr>
        <w:t>под</w:t>
      </w:r>
      <w:proofErr w:type="gramEnd"/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кроватью, под столом. Там и настигает его беда. Поэтому обязательно научите ребенка действиям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при пожаре, покажите ему возможные выходы для эвакуации. Очень важно научить детей не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паниковать и не прятаться в случае пожара. Чувство опасности, исходящее от огня, ребенку нужно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прививать с раннего детства. Соблюдение правил безопасности должно войти в привычку каждого.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i/>
          <w:sz w:val="28"/>
          <w:szCs w:val="24"/>
        </w:rPr>
        <w:t>2 Правила безопасности на дорогах и улице.</w:t>
      </w:r>
      <w:r w:rsidRPr="00B86658">
        <w:rPr>
          <w:rFonts w:ascii="Times New Roman" w:hAnsi="Times New Roman"/>
          <w:sz w:val="28"/>
          <w:szCs w:val="24"/>
        </w:rPr>
        <w:t xml:space="preserve"> </w:t>
      </w:r>
      <w:r w:rsidRPr="00B86658">
        <w:rPr>
          <w:rFonts w:ascii="Times New Roman" w:hAnsi="Times New Roman"/>
          <w:sz w:val="24"/>
          <w:szCs w:val="24"/>
        </w:rPr>
        <w:t>Научите ребенка осторожности на дороге, ориентации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по основным знакам дорожного движения и правилам безопасного передвижения по </w:t>
      </w:r>
      <w:proofErr w:type="spellStart"/>
      <w:r w:rsidRPr="00B86658">
        <w:rPr>
          <w:rFonts w:ascii="Times New Roman" w:hAnsi="Times New Roman"/>
          <w:sz w:val="24"/>
          <w:szCs w:val="24"/>
        </w:rPr>
        <w:t>травмоопасным</w:t>
      </w:r>
      <w:proofErr w:type="spellEnd"/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местам, а также расскажите ему о правилах личной безопасности. Нельзя гладить и тем более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дразнить бездомных животных. Не рекомендуется разговаривать с незнакомыми людьми и обращать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внимание на знаки внимания или какие-либо приказы посторонних. Не стоит без </w:t>
      </w:r>
      <w:proofErr w:type="gramStart"/>
      <w:r w:rsidRPr="00B86658">
        <w:rPr>
          <w:rFonts w:ascii="Times New Roman" w:hAnsi="Times New Roman"/>
          <w:sz w:val="24"/>
          <w:szCs w:val="24"/>
        </w:rPr>
        <w:t>ведома</w:t>
      </w:r>
      <w:proofErr w:type="gramEnd"/>
      <w:r w:rsidRPr="00B86658">
        <w:rPr>
          <w:rFonts w:ascii="Times New Roman" w:hAnsi="Times New Roman"/>
          <w:sz w:val="24"/>
          <w:szCs w:val="24"/>
        </w:rPr>
        <w:t xml:space="preserve"> родителей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уходить в лес, на водоемы, а также уезжать в другой город. Категорически запрещается играть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вблизи железной дороги или проезжей части, а также ходить на пустыри, заброшенные здания,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свалки и в темные места.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i/>
          <w:sz w:val="28"/>
          <w:szCs w:val="24"/>
        </w:rPr>
        <w:t>3 Правила безопасного поведения на водоемах</w:t>
      </w:r>
      <w:r w:rsidRPr="00B86658">
        <w:rPr>
          <w:rFonts w:ascii="Times New Roman" w:hAnsi="Times New Roman"/>
          <w:sz w:val="24"/>
          <w:szCs w:val="24"/>
        </w:rPr>
        <w:t xml:space="preserve">. Купание детей должно проходить только </w:t>
      </w:r>
      <w:proofErr w:type="gramStart"/>
      <w:r w:rsidRPr="00B86658">
        <w:rPr>
          <w:rFonts w:ascii="Times New Roman" w:hAnsi="Times New Roman"/>
          <w:sz w:val="24"/>
          <w:szCs w:val="24"/>
        </w:rPr>
        <w:t>под</w:t>
      </w:r>
      <w:proofErr w:type="gramEnd"/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контролем взрослых в специально отведенных местах, на оборудованных пляжах, где дежурят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спасатели. В непроверенном водоеме могут быть водовороты, глубокие ямы, густые водоросли,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 xml:space="preserve">холодные ключи, коряги, сильное течение, </w:t>
      </w:r>
      <w:proofErr w:type="gramStart"/>
      <w:r w:rsidRPr="00B86658">
        <w:rPr>
          <w:rFonts w:ascii="Times New Roman" w:hAnsi="Times New Roman"/>
          <w:sz w:val="24"/>
          <w:szCs w:val="24"/>
        </w:rPr>
        <w:t>захламленное</w:t>
      </w:r>
      <w:proofErr w:type="gramEnd"/>
      <w:r w:rsidRPr="00B86658">
        <w:rPr>
          <w:rFonts w:ascii="Times New Roman" w:hAnsi="Times New Roman"/>
          <w:sz w:val="24"/>
          <w:szCs w:val="24"/>
        </w:rPr>
        <w:t xml:space="preserve"> дно. Это может привести к травме, а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ныряние - к гибели. Не разрешайте детям пользоваться надувными матрацами, камерами, досками,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если не умеете плавать. Даже слабый ветер способен унести их далеко от берега. Не допускайте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шалостей и баловства на воде, связанных с нырянием и захватом купающихся. Проследите за тем,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что ребенок при купании не доводил себя до озноба, поскольку при переохлаждении судороги сводят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руки и ноги, человек теряет способность держаться на воде.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i/>
          <w:sz w:val="28"/>
          <w:szCs w:val="24"/>
        </w:rPr>
        <w:t xml:space="preserve">4 Правила безопасного поведения с неизвестными ребёнку предметами. </w:t>
      </w:r>
      <w:r w:rsidRPr="00B86658">
        <w:rPr>
          <w:rFonts w:ascii="Times New Roman" w:hAnsi="Times New Roman"/>
          <w:sz w:val="24"/>
          <w:szCs w:val="24"/>
        </w:rPr>
        <w:t>Объясните ребенку, что</w:t>
      </w:r>
      <w:r w:rsidR="00706F60">
        <w:rPr>
          <w:rFonts w:ascii="Times New Roman" w:hAnsi="Times New Roman"/>
          <w:sz w:val="24"/>
          <w:szCs w:val="24"/>
        </w:rPr>
        <w:t xml:space="preserve"> </w:t>
      </w:r>
      <w:r w:rsidRPr="00B86658">
        <w:rPr>
          <w:rFonts w:ascii="Times New Roman" w:hAnsi="Times New Roman"/>
          <w:sz w:val="24"/>
          <w:szCs w:val="24"/>
        </w:rPr>
        <w:t xml:space="preserve">такое легковоспламеняющиеся, </w:t>
      </w:r>
      <w:proofErr w:type="spellStart"/>
      <w:r w:rsidRPr="00B86658">
        <w:rPr>
          <w:rFonts w:ascii="Times New Roman" w:hAnsi="Times New Roman"/>
          <w:sz w:val="24"/>
          <w:szCs w:val="24"/>
        </w:rPr>
        <w:t>колящие</w:t>
      </w:r>
      <w:proofErr w:type="spellEnd"/>
      <w:r w:rsidRPr="00B86658">
        <w:rPr>
          <w:rFonts w:ascii="Times New Roman" w:hAnsi="Times New Roman"/>
          <w:sz w:val="24"/>
          <w:szCs w:val="24"/>
        </w:rPr>
        <w:t>, режущие, взрывоопасные и огнестрельные предметы и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какие опасности они несут. Расскажите о том, что нельзя их поднимать, разбирать и играть с ними,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если вдруг ребёнок обнаружит что-то подобное на улице.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i/>
          <w:sz w:val="28"/>
          <w:szCs w:val="24"/>
        </w:rPr>
        <w:t>5 Правила безопасности в быту.</w:t>
      </w:r>
      <w:r w:rsidRPr="00B86658">
        <w:rPr>
          <w:rFonts w:ascii="Times New Roman" w:hAnsi="Times New Roman"/>
          <w:sz w:val="28"/>
          <w:szCs w:val="24"/>
        </w:rPr>
        <w:t xml:space="preserve"> </w:t>
      </w:r>
      <w:r w:rsidRPr="00B86658">
        <w:rPr>
          <w:rFonts w:ascii="Times New Roman" w:hAnsi="Times New Roman"/>
          <w:sz w:val="24"/>
          <w:szCs w:val="24"/>
        </w:rPr>
        <w:t>Дети должны знать о том, что без присмотра взрослых нельзя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принимать лекарственные препараты, пользоваться не освоенными ими ранее электроприборами.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Взрослые также должны позаботиться и о том, чтобы строительные инструменты, такие как дрели,</w:t>
      </w: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658">
        <w:rPr>
          <w:rFonts w:ascii="Times New Roman" w:hAnsi="Times New Roman"/>
          <w:sz w:val="24"/>
          <w:szCs w:val="24"/>
        </w:rPr>
        <w:t>пилы, ножовки и т.п. хранились в недоступных для ребёнка местах.</w:t>
      </w:r>
    </w:p>
    <w:p w:rsidR="00706F60" w:rsidRDefault="00706F60" w:rsidP="00B86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58" w:rsidRPr="00B86658" w:rsidRDefault="00B86658" w:rsidP="00B8665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86658">
        <w:rPr>
          <w:rFonts w:ascii="Times New Roman" w:hAnsi="Times New Roman"/>
          <w:sz w:val="28"/>
          <w:szCs w:val="24"/>
        </w:rPr>
        <w:t>И самое главное, выучите с детьми наизусть номера телефонов вызова экстренных служб: 01 -</w:t>
      </w:r>
      <w:r w:rsidR="00706F60">
        <w:rPr>
          <w:rFonts w:ascii="Times New Roman" w:hAnsi="Times New Roman"/>
          <w:sz w:val="28"/>
          <w:szCs w:val="24"/>
        </w:rPr>
        <w:t xml:space="preserve"> </w:t>
      </w:r>
      <w:r w:rsidRPr="00B86658">
        <w:rPr>
          <w:rFonts w:ascii="Times New Roman" w:hAnsi="Times New Roman"/>
          <w:sz w:val="28"/>
          <w:szCs w:val="24"/>
        </w:rPr>
        <w:t>«Служба спасения»; 02 - «Полиция»; 03 - «Скорая медицинская служба». Если у вашего ребенка есть</w:t>
      </w:r>
      <w:r w:rsidR="00706F60">
        <w:rPr>
          <w:rFonts w:ascii="Times New Roman" w:hAnsi="Times New Roman"/>
          <w:sz w:val="28"/>
          <w:szCs w:val="24"/>
        </w:rPr>
        <w:t xml:space="preserve"> </w:t>
      </w:r>
      <w:r w:rsidRPr="00B86658">
        <w:rPr>
          <w:rFonts w:ascii="Times New Roman" w:hAnsi="Times New Roman"/>
          <w:sz w:val="28"/>
          <w:szCs w:val="24"/>
        </w:rPr>
        <w:t>сотовый телефон, то занесите в память мобильного номера вызовов экстренных служб («101», либо</w:t>
      </w:r>
      <w:r w:rsidR="00706F60">
        <w:rPr>
          <w:rFonts w:ascii="Times New Roman" w:hAnsi="Times New Roman"/>
          <w:sz w:val="28"/>
          <w:szCs w:val="24"/>
        </w:rPr>
        <w:t xml:space="preserve">  </w:t>
      </w:r>
      <w:r w:rsidRPr="00B86658">
        <w:rPr>
          <w:rFonts w:ascii="Times New Roman" w:hAnsi="Times New Roman"/>
          <w:sz w:val="28"/>
          <w:szCs w:val="24"/>
        </w:rPr>
        <w:t>"112"). Позаботьтесь сегодня о том, чтобы завтра беда обошла ваш дом, вашу семью стороной.</w:t>
      </w:r>
    </w:p>
    <w:p w:rsidR="00B86658" w:rsidRDefault="00B86658"/>
    <w:p w:rsidR="00D254A5" w:rsidRDefault="00D254A5" w:rsidP="00D254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ИНСТРУКЦИЯ № 15</w:t>
      </w:r>
    </w:p>
    <w:p w:rsidR="00D254A5" w:rsidRDefault="00D254A5" w:rsidP="00D254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Правила поведения во время каникул</w:t>
      </w:r>
    </w:p>
    <w:p w:rsidR="00D254A5" w:rsidRDefault="00D254A5" w:rsidP="00D254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54A5" w:rsidRDefault="00D254A5" w:rsidP="00D254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0C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D20CD9">
        <w:rPr>
          <w:rFonts w:ascii="Times New Roman" w:hAnsi="Times New Roman"/>
          <w:color w:val="000000"/>
          <w:sz w:val="24"/>
          <w:szCs w:val="24"/>
        </w:rPr>
        <w:t> </w:t>
      </w:r>
      <w:r w:rsidRPr="00D20CD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 правил поведения учащихся на каникулах</w:t>
      </w:r>
      <w:r w:rsidRPr="00D20CD9">
        <w:rPr>
          <w:rFonts w:ascii="Times New Roman" w:hAnsi="Times New Roman"/>
          <w:color w:val="000000"/>
          <w:sz w:val="24"/>
          <w:szCs w:val="24"/>
        </w:rPr>
        <w:br/>
      </w:r>
      <w:r w:rsidRPr="00D20C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D20CD9">
        <w:rPr>
          <w:rFonts w:ascii="Times New Roman" w:hAnsi="Times New Roman"/>
          <w:color w:val="000000"/>
          <w:sz w:val="24"/>
          <w:szCs w:val="24"/>
        </w:rPr>
        <w:t> </w:t>
      </w:r>
      <w:r w:rsidRPr="00D20CD9">
        <w:rPr>
          <w:rFonts w:ascii="Times New Roman" w:hAnsi="Times New Roman"/>
          <w:b/>
          <w:bCs/>
          <w:color w:val="000000"/>
          <w:sz w:val="24"/>
          <w:szCs w:val="24"/>
        </w:rPr>
        <w:t>Инструктаж Правила поведения детей на каникулах</w:t>
      </w:r>
      <w:r w:rsidRPr="00D20CD9">
        <w:rPr>
          <w:rFonts w:ascii="Times New Roman" w:hAnsi="Times New Roman"/>
          <w:color w:val="000000"/>
          <w:sz w:val="24"/>
          <w:szCs w:val="24"/>
        </w:rPr>
        <w:t> </w:t>
      </w:r>
      <w:r w:rsidRPr="00D20C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проводят классные руководители с учащимися своего класса </w:t>
      </w:r>
    </w:p>
    <w:p w:rsidR="00D254A5" w:rsidRPr="00D20CD9" w:rsidRDefault="00D254A5" w:rsidP="00D25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C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 В специальном журнале делается отметка о проведении инструктажа согласно инструкции по охране труда</w:t>
      </w:r>
      <w:r w:rsidRPr="00D20CD9">
        <w:rPr>
          <w:rFonts w:ascii="Times New Roman" w:hAnsi="Times New Roman"/>
          <w:color w:val="000000"/>
          <w:sz w:val="24"/>
          <w:szCs w:val="24"/>
        </w:rPr>
        <w:t> </w:t>
      </w:r>
      <w:r w:rsidRPr="00D20CD9">
        <w:rPr>
          <w:rFonts w:ascii="Times New Roman" w:hAnsi="Times New Roman"/>
          <w:i/>
          <w:iCs/>
          <w:color w:val="000000"/>
          <w:sz w:val="24"/>
          <w:szCs w:val="24"/>
        </w:rPr>
        <w:t>Правила поведения на каникулах для школьников</w:t>
      </w:r>
      <w:r w:rsidRPr="00D20CD9">
        <w:rPr>
          <w:rFonts w:ascii="Times New Roman" w:hAnsi="Times New Roman"/>
          <w:color w:val="000000"/>
          <w:sz w:val="24"/>
          <w:szCs w:val="24"/>
        </w:rPr>
        <w:t> </w:t>
      </w:r>
      <w:r w:rsidRPr="00D20C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ставятся подписи учителя и учащихся.</w:t>
      </w:r>
    </w:p>
    <w:p w:rsidR="00D254A5" w:rsidRPr="00D20CD9" w:rsidRDefault="00D254A5" w:rsidP="00D254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20CD9">
        <w:rPr>
          <w:rFonts w:ascii="Times New Roman" w:hAnsi="Times New Roman"/>
          <w:color w:val="000000"/>
          <w:sz w:val="24"/>
          <w:szCs w:val="24"/>
        </w:rPr>
        <w:t>2. </w:t>
      </w:r>
      <w:r w:rsidRPr="00D20CD9">
        <w:rPr>
          <w:rFonts w:ascii="Times New Roman" w:hAnsi="Times New Roman"/>
          <w:b/>
          <w:bCs/>
          <w:color w:val="000000"/>
          <w:sz w:val="24"/>
          <w:szCs w:val="24"/>
        </w:rPr>
        <w:t>Общие правила поведения школьников во время каникул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2.1. В общественных местах быть вежливым и внимательным к детям и взрослым, соблюдать нормы морали и этики.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2.2. Быть внимательным и осторожным на проезжей части дороги, соблюдать правила дорожного движения.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2.3. На каникулах в общественном транспорте быть внимательным и осторожным при посадке и выходе, на остановках.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2.4. Во время игр соблюдать правила игры, быть вежливым.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2.7. Всегда сообщать родителям, куда идёшь гулять.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2.9. На каникулах одеваться в соответствии с погодой.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2.10. Не дразнить и не гладить беспризорных собак и других животных.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2.11. Находясь дома во время каникул,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 xml:space="preserve">2.12. Дома строго </w:t>
      </w:r>
      <w:r w:rsidRPr="00740E16">
        <w:rPr>
          <w:rFonts w:ascii="Times New Roman" w:hAnsi="Times New Roman"/>
          <w:sz w:val="24"/>
          <w:szCs w:val="24"/>
        </w:rPr>
        <w:t>соблюдать </w:t>
      </w:r>
      <w:hyperlink r:id="rId6" w:tgtFrame="_blank" w:history="1">
        <w:r w:rsidRPr="00740E16">
          <w:rPr>
            <w:rFonts w:ascii="Times New Roman" w:hAnsi="Times New Roman"/>
            <w:sz w:val="24"/>
            <w:szCs w:val="24"/>
          </w:rPr>
          <w:t>правила пожарной безопасности в квартире</w:t>
        </w:r>
      </w:hyperlink>
      <w:r w:rsidRPr="00740E16">
        <w:rPr>
          <w:rFonts w:ascii="Times New Roman" w:hAnsi="Times New Roman"/>
          <w:sz w:val="24"/>
          <w:szCs w:val="24"/>
        </w:rPr>
        <w:t>.</w:t>
      </w:r>
      <w:r w:rsidRPr="00740E16">
        <w:rPr>
          <w:rFonts w:ascii="Times New Roman" w:hAnsi="Times New Roman"/>
          <w:sz w:val="24"/>
          <w:szCs w:val="24"/>
        </w:rPr>
        <w:br/>
        <w:t>2.13. В случае пожара дома использовать </w:t>
      </w:r>
      <w:hyperlink r:id="rId7" w:tgtFrame="_blank" w:history="1">
        <w:r w:rsidRPr="00740E16">
          <w:rPr>
            <w:rFonts w:ascii="Times New Roman" w:hAnsi="Times New Roman"/>
            <w:sz w:val="24"/>
            <w:szCs w:val="24"/>
          </w:rPr>
          <w:t>правила поведения при пожаре в квартире</w:t>
        </w:r>
      </w:hyperlink>
      <w:r w:rsidRPr="00740E16">
        <w:rPr>
          <w:rFonts w:ascii="Times New Roman" w:hAnsi="Times New Roman"/>
          <w:sz w:val="24"/>
          <w:szCs w:val="24"/>
        </w:rPr>
        <w:t>.</w:t>
      </w:r>
    </w:p>
    <w:p w:rsidR="00D254A5" w:rsidRPr="00D20CD9" w:rsidRDefault="00D254A5" w:rsidP="00D254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D20CD9">
        <w:rPr>
          <w:rFonts w:ascii="Times New Roman" w:hAnsi="Times New Roman"/>
          <w:color w:val="000000"/>
          <w:sz w:val="24"/>
          <w:szCs w:val="24"/>
        </w:rPr>
        <w:t>. </w:t>
      </w:r>
      <w:r w:rsidRPr="00D20CD9">
        <w:rPr>
          <w:rFonts w:ascii="Times New Roman" w:hAnsi="Times New Roman"/>
          <w:b/>
          <w:bCs/>
          <w:color w:val="000000"/>
          <w:sz w:val="24"/>
          <w:szCs w:val="24"/>
        </w:rPr>
        <w:t>Правила поведения учащихся на летних каникулах</w:t>
      </w:r>
      <w:r w:rsidRPr="00D20CD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3.1</w:t>
      </w:r>
      <w:r w:rsidRPr="00D20CD9">
        <w:rPr>
          <w:rFonts w:ascii="Times New Roman" w:hAnsi="Times New Roman"/>
          <w:color w:val="000000"/>
          <w:sz w:val="24"/>
          <w:szCs w:val="24"/>
        </w:rPr>
        <w:t>. Находясь на улице во время летних каникул, надеть головной убор во избежание солнечного удара. При повышенном температурном режиме стараться находиться в помещении или в тени, чтоб</w:t>
      </w:r>
      <w:r>
        <w:rPr>
          <w:rFonts w:ascii="Times New Roman" w:hAnsi="Times New Roman"/>
          <w:color w:val="000000"/>
          <w:sz w:val="24"/>
          <w:szCs w:val="24"/>
        </w:rPr>
        <w:t>ы не получить тепловой удар.</w:t>
      </w:r>
      <w:r>
        <w:rPr>
          <w:rFonts w:ascii="Times New Roman" w:hAnsi="Times New Roman"/>
          <w:color w:val="000000"/>
          <w:sz w:val="24"/>
          <w:szCs w:val="24"/>
        </w:rPr>
        <w:br/>
        <w:t>3.2</w:t>
      </w:r>
      <w:r w:rsidRPr="00D20CD9">
        <w:rPr>
          <w:rFonts w:ascii="Times New Roman" w:hAnsi="Times New Roman"/>
          <w:color w:val="000000"/>
          <w:sz w:val="24"/>
          <w:szCs w:val="24"/>
        </w:rPr>
        <w:t>. При использовании скутеров, велосипедов во время летних каникул соблюдай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правила дорожного движения.</w:t>
      </w:r>
      <w:r>
        <w:rPr>
          <w:rFonts w:ascii="Times New Roman" w:hAnsi="Times New Roman"/>
          <w:color w:val="000000"/>
          <w:sz w:val="24"/>
          <w:szCs w:val="24"/>
        </w:rPr>
        <w:br/>
        <w:t>3.3</w:t>
      </w:r>
      <w:r w:rsidRPr="00D20CD9">
        <w:rPr>
          <w:rFonts w:ascii="Times New Roman" w:hAnsi="Times New Roman"/>
          <w:color w:val="000000"/>
          <w:sz w:val="24"/>
          <w:szCs w:val="24"/>
        </w:rPr>
        <w:t xml:space="preserve">. При использовании роликовых коньков, </w:t>
      </w:r>
      <w:proofErr w:type="spellStart"/>
      <w:r w:rsidRPr="00D20CD9">
        <w:rPr>
          <w:rFonts w:ascii="Times New Roman" w:hAnsi="Times New Roman"/>
          <w:color w:val="000000"/>
          <w:sz w:val="24"/>
          <w:szCs w:val="24"/>
        </w:rPr>
        <w:t>скейтов</w:t>
      </w:r>
      <w:proofErr w:type="spellEnd"/>
      <w:r w:rsidRPr="00D20CD9">
        <w:rPr>
          <w:rFonts w:ascii="Times New Roman" w:hAnsi="Times New Roman"/>
          <w:color w:val="000000"/>
          <w:sz w:val="24"/>
          <w:szCs w:val="24"/>
        </w:rPr>
        <w:t xml:space="preserve"> и самокатов, помни, что проезжая часть не предназначена для их использования, ты </w:t>
      </w:r>
      <w:r>
        <w:rPr>
          <w:rFonts w:ascii="Times New Roman" w:hAnsi="Times New Roman"/>
          <w:color w:val="000000"/>
          <w:sz w:val="24"/>
          <w:szCs w:val="24"/>
        </w:rPr>
        <w:t>должен кататься по тротуару.</w:t>
      </w:r>
      <w:r>
        <w:rPr>
          <w:rFonts w:ascii="Times New Roman" w:hAnsi="Times New Roman"/>
          <w:color w:val="000000"/>
          <w:sz w:val="24"/>
          <w:szCs w:val="24"/>
        </w:rPr>
        <w:br/>
        <w:t>3.4</w:t>
      </w:r>
      <w:r w:rsidRPr="00D20CD9">
        <w:rPr>
          <w:rFonts w:ascii="Times New Roman" w:hAnsi="Times New Roman"/>
          <w:color w:val="000000"/>
          <w:sz w:val="24"/>
          <w:szCs w:val="24"/>
        </w:rPr>
        <w:t>. Находясь летом вблизи водоёмов, соблюдать правила поведения на воде. Не купаться в местах с неизвестным дном.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Не купаться более 30 мин., если же вода холодная, то не более 5-6 мин.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  <w:r w:rsidRPr="00D20CD9">
        <w:rPr>
          <w:rFonts w:ascii="Times New Roman" w:hAnsi="Times New Roman"/>
          <w:color w:val="000000"/>
          <w:sz w:val="24"/>
          <w:szCs w:val="24"/>
        </w:rPr>
        <w:br/>
        <w:t xml:space="preserve">Почувствовав озноб, быстро выйти из воды и растереться сухим полотенцем. При судорогах не теряться, стараться держаться </w:t>
      </w:r>
      <w:r>
        <w:rPr>
          <w:rFonts w:ascii="Times New Roman" w:hAnsi="Times New Roman"/>
          <w:color w:val="000000"/>
          <w:sz w:val="24"/>
          <w:szCs w:val="24"/>
        </w:rPr>
        <w:t>на воде и позвать на помощь.</w:t>
      </w:r>
      <w:r>
        <w:rPr>
          <w:rFonts w:ascii="Times New Roman" w:hAnsi="Times New Roman"/>
          <w:color w:val="000000"/>
          <w:sz w:val="24"/>
          <w:szCs w:val="24"/>
        </w:rPr>
        <w:br/>
        <w:t>3.5</w:t>
      </w:r>
      <w:r w:rsidRPr="00D20CD9">
        <w:rPr>
          <w:rFonts w:ascii="Times New Roman" w:hAnsi="Times New Roman"/>
          <w:color w:val="000000"/>
          <w:sz w:val="24"/>
          <w:szCs w:val="24"/>
        </w:rPr>
        <w:t xml:space="preserve">. Во время походов летом в лес обязательно надеть головной убор и одежду с длинными рукавами во избежание укусов </w:t>
      </w:r>
      <w:r>
        <w:rPr>
          <w:rFonts w:ascii="Times New Roman" w:hAnsi="Times New Roman"/>
          <w:color w:val="000000"/>
          <w:sz w:val="24"/>
          <w:szCs w:val="24"/>
        </w:rPr>
        <w:t>клещей и других насекомых.</w:t>
      </w:r>
      <w:r>
        <w:rPr>
          <w:rFonts w:ascii="Times New Roman" w:hAnsi="Times New Roman"/>
          <w:color w:val="000000"/>
          <w:sz w:val="24"/>
          <w:szCs w:val="24"/>
        </w:rPr>
        <w:br/>
        <w:t>3.6</w:t>
      </w:r>
      <w:r w:rsidRPr="00D20CD9">
        <w:rPr>
          <w:rFonts w:ascii="Times New Roman" w:hAnsi="Times New Roman"/>
          <w:color w:val="000000"/>
          <w:sz w:val="24"/>
          <w:szCs w:val="24"/>
        </w:rPr>
        <w:t>. Во время похода летом в лес не поджигать сухую траву, не лазить по деревьям, внимательно смотреть под ноги.</w:t>
      </w:r>
    </w:p>
    <w:p w:rsidR="00D254A5" w:rsidRDefault="00D254A5"/>
    <w:sectPr w:rsidR="00D254A5" w:rsidSect="00A63B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3C"/>
    <w:multiLevelType w:val="multilevel"/>
    <w:tmpl w:val="51F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6"/>
    <w:rsid w:val="002331B6"/>
    <w:rsid w:val="00413246"/>
    <w:rsid w:val="00706F60"/>
    <w:rsid w:val="00A63B49"/>
    <w:rsid w:val="00AE2D9B"/>
    <w:rsid w:val="00B86658"/>
    <w:rsid w:val="00C04458"/>
    <w:rsid w:val="00D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hrana-tryda.com/node/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s086</dc:creator>
  <cp:keywords/>
  <dc:description/>
  <cp:lastModifiedBy>s086</cp:lastModifiedBy>
  <cp:revision>6</cp:revision>
  <dcterms:created xsi:type="dcterms:W3CDTF">2019-05-06T04:52:00Z</dcterms:created>
  <dcterms:modified xsi:type="dcterms:W3CDTF">2019-05-06T07:21:00Z</dcterms:modified>
</cp:coreProperties>
</file>