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9D" w:rsidRPr="008A1BD3" w:rsidRDefault="00D0719D" w:rsidP="006E485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A1BD3">
        <w:rPr>
          <w:rFonts w:ascii="Times New Roman" w:hAnsi="Times New Roman" w:cs="Times New Roman"/>
          <w:b/>
          <w:sz w:val="18"/>
          <w:szCs w:val="18"/>
        </w:rPr>
        <w:t>РОССИЙСКАЯ ФЕДЕРАЦИЯ</w:t>
      </w:r>
    </w:p>
    <w:p w:rsidR="00D0719D" w:rsidRPr="008A1BD3" w:rsidRDefault="00D0719D" w:rsidP="006E485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A1BD3">
        <w:rPr>
          <w:rFonts w:ascii="Times New Roman" w:hAnsi="Times New Roman" w:cs="Times New Roman"/>
          <w:b/>
          <w:sz w:val="18"/>
          <w:szCs w:val="18"/>
        </w:rPr>
        <w:t>Г. ИРКУТСК</w:t>
      </w:r>
    </w:p>
    <w:p w:rsidR="00D0719D" w:rsidRPr="008A1BD3" w:rsidRDefault="00D0719D" w:rsidP="006E485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1BD3">
        <w:rPr>
          <w:rFonts w:ascii="Times New Roman" w:hAnsi="Times New Roman" w:cs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D0719D" w:rsidRPr="008A1BD3" w:rsidRDefault="00D0719D" w:rsidP="006E485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A1BD3">
        <w:rPr>
          <w:rFonts w:ascii="Times New Roman" w:hAnsi="Times New Roman" w:cs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D0719D" w:rsidRPr="008A1BD3" w:rsidRDefault="00D0719D" w:rsidP="006E485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A1BD3">
        <w:rPr>
          <w:rFonts w:ascii="Times New Roman" w:hAnsi="Times New Roman" w:cs="Times New Roman"/>
          <w:b/>
          <w:sz w:val="18"/>
          <w:szCs w:val="18"/>
        </w:rPr>
        <w:t>СРЕДНЯЯ ОБЩЕОБРАЗОВАТЕЛЬНАЯ ШКОЛА № 34</w:t>
      </w:r>
    </w:p>
    <w:p w:rsidR="00D0719D" w:rsidRPr="008A1BD3" w:rsidRDefault="00D0719D" w:rsidP="00D0719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D0719D" w:rsidRPr="008A1BD3" w:rsidTr="009C1057">
        <w:trPr>
          <w:trHeight w:val="1227"/>
        </w:trPr>
        <w:tc>
          <w:tcPr>
            <w:tcW w:w="3188" w:type="dxa"/>
          </w:tcPr>
          <w:p w:rsidR="00D0719D" w:rsidRPr="008A1BD3" w:rsidRDefault="00D0719D" w:rsidP="009C1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5" w:type="dxa"/>
          </w:tcPr>
          <w:p w:rsidR="009C1057" w:rsidRPr="008A1BD3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D3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9C1057" w:rsidRPr="008A1BD3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D3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</w:t>
            </w:r>
          </w:p>
          <w:p w:rsidR="009C1057" w:rsidRPr="008A1BD3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г. Иркутска СОШ № 34</w:t>
            </w:r>
          </w:p>
          <w:p w:rsidR="009C1057" w:rsidRPr="008A1BD3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№100/3 от 30 ноября </w:t>
            </w:r>
            <w:bookmarkStart w:id="0" w:name="_GoBack"/>
            <w:r w:rsidRPr="008A1BD3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bookmarkEnd w:id="0"/>
            <w:r w:rsidRPr="008A1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7г. </w:t>
            </w:r>
          </w:p>
          <w:p w:rsidR="009C1057" w:rsidRPr="008A1BD3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внесение изменений </w:t>
            </w:r>
          </w:p>
          <w:p w:rsidR="009C1057" w:rsidRPr="008A1BD3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9C1057" w:rsidRPr="008A1BD3" w:rsidRDefault="00CD5228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  <w:r w:rsidR="009C1057" w:rsidRPr="008A1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C1057" w:rsidRPr="008A1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–х классов</w:t>
            </w:r>
          </w:p>
          <w:p w:rsidR="009C1057" w:rsidRPr="008A1BD3" w:rsidRDefault="009C1057" w:rsidP="009C10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A1BD3">
              <w:rPr>
                <w:rFonts w:ascii="Times New Roman" w:eastAsia="Calibri" w:hAnsi="Times New Roman" w:cs="Times New Roman"/>
                <w:sz w:val="28"/>
                <w:szCs w:val="28"/>
              </w:rPr>
              <w:t>и у</w:t>
            </w:r>
            <w:r w:rsidR="00CD5228">
              <w:rPr>
                <w:rFonts w:ascii="Times New Roman" w:eastAsia="Calibri" w:hAnsi="Times New Roman" w:cs="Times New Roman"/>
                <w:sz w:val="28"/>
                <w:szCs w:val="28"/>
              </w:rPr>
              <w:t>тверждение программы в новой реда</w:t>
            </w:r>
            <w:r w:rsidR="00CD5228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8A1BD3">
              <w:rPr>
                <w:rFonts w:ascii="Times New Roman" w:eastAsia="Calibri" w:hAnsi="Times New Roman" w:cs="Times New Roman"/>
                <w:sz w:val="28"/>
                <w:szCs w:val="28"/>
              </w:rPr>
              <w:t>ции»</w:t>
            </w:r>
          </w:p>
          <w:p w:rsidR="009C1057" w:rsidRPr="008A1BD3" w:rsidRDefault="009C1057" w:rsidP="009C105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D0719D" w:rsidRPr="008A1BD3" w:rsidRDefault="00D0719D" w:rsidP="009C1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D0719D" w:rsidRPr="008A1BD3" w:rsidRDefault="00D0719D" w:rsidP="009C1057">
            <w:pPr>
              <w:rPr>
                <w:rFonts w:ascii="Times New Roman" w:hAnsi="Times New Roman" w:cs="Times New Roman"/>
              </w:rPr>
            </w:pPr>
          </w:p>
        </w:tc>
      </w:tr>
    </w:tbl>
    <w:p w:rsidR="00C63F2D" w:rsidRPr="008A1BD3" w:rsidRDefault="00C63F2D">
      <w:pPr>
        <w:rPr>
          <w:rFonts w:ascii="Times New Roman" w:hAnsi="Times New Roman" w:cs="Times New Roman"/>
        </w:rPr>
      </w:pPr>
    </w:p>
    <w:p w:rsidR="00D0719D" w:rsidRPr="008A1BD3" w:rsidRDefault="00D0719D">
      <w:pPr>
        <w:rPr>
          <w:rFonts w:ascii="Times New Roman" w:hAnsi="Times New Roman" w:cs="Times New Roman"/>
        </w:rPr>
      </w:pPr>
    </w:p>
    <w:p w:rsidR="00D0719D" w:rsidRPr="008A1BD3" w:rsidRDefault="00D0719D">
      <w:pPr>
        <w:rPr>
          <w:rFonts w:ascii="Times New Roman" w:hAnsi="Times New Roman" w:cs="Times New Roman"/>
        </w:rPr>
      </w:pPr>
    </w:p>
    <w:p w:rsidR="00D0719D" w:rsidRPr="008A1BD3" w:rsidRDefault="00D0719D">
      <w:pPr>
        <w:rPr>
          <w:rFonts w:ascii="Times New Roman" w:hAnsi="Times New Roman" w:cs="Times New Roman"/>
        </w:rPr>
      </w:pPr>
    </w:p>
    <w:p w:rsidR="00D0719D" w:rsidRPr="008A1BD3" w:rsidRDefault="00D0719D">
      <w:pPr>
        <w:rPr>
          <w:rFonts w:ascii="Times New Roman" w:hAnsi="Times New Roman" w:cs="Times New Roman"/>
        </w:rPr>
      </w:pPr>
    </w:p>
    <w:p w:rsidR="00D0719D" w:rsidRPr="008A1BD3" w:rsidRDefault="00D0719D">
      <w:pPr>
        <w:rPr>
          <w:rFonts w:ascii="Times New Roman" w:hAnsi="Times New Roman" w:cs="Times New Roman"/>
        </w:rPr>
      </w:pPr>
    </w:p>
    <w:p w:rsidR="00D0719D" w:rsidRPr="008A1BD3" w:rsidRDefault="00D0719D">
      <w:pPr>
        <w:rPr>
          <w:rFonts w:ascii="Times New Roman" w:hAnsi="Times New Roman" w:cs="Times New Roman"/>
        </w:rPr>
      </w:pPr>
    </w:p>
    <w:p w:rsidR="009C1057" w:rsidRPr="008A1BD3" w:rsidRDefault="009C1057" w:rsidP="00D0719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C1057" w:rsidRPr="008A1BD3" w:rsidRDefault="009C1057" w:rsidP="00D0719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C1057" w:rsidRPr="008A1BD3" w:rsidRDefault="009C1057" w:rsidP="00D0719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0719D" w:rsidRPr="008A1BD3" w:rsidRDefault="00D0719D" w:rsidP="00D0719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A1BD3">
        <w:rPr>
          <w:rFonts w:ascii="Times New Roman" w:hAnsi="Times New Roman" w:cs="Times New Roman"/>
          <w:b/>
          <w:i/>
          <w:sz w:val="32"/>
          <w:szCs w:val="32"/>
        </w:rPr>
        <w:t>РАБОЧАЯ ПРОГРАММА</w:t>
      </w:r>
    </w:p>
    <w:p w:rsidR="00D0719D" w:rsidRPr="00CD5228" w:rsidRDefault="00CD5228" w:rsidP="00D0719D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по</w:t>
      </w: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ОБЩЕСТВОЗНАНИЮ</w:t>
      </w:r>
      <w:proofErr w:type="spellEnd"/>
    </w:p>
    <w:p w:rsidR="00D0719D" w:rsidRPr="008A1BD3" w:rsidRDefault="00CD5228" w:rsidP="00D0719D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5</w:t>
      </w:r>
      <w:r w:rsidR="00D0719D" w:rsidRPr="008A1BD3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класс </w:t>
      </w:r>
    </w:p>
    <w:p w:rsidR="00D0719D" w:rsidRPr="008A1BD3" w:rsidRDefault="00441F96" w:rsidP="00D0719D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D0719D" w:rsidRPr="008A1BD3" w:rsidRDefault="00D0719D" w:rsidP="00D0719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0719D" w:rsidRPr="00CD5228" w:rsidRDefault="00D0719D" w:rsidP="00D071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228">
        <w:rPr>
          <w:rFonts w:ascii="Times New Roman" w:hAnsi="Times New Roman" w:cs="Times New Roman"/>
          <w:b/>
          <w:sz w:val="28"/>
          <w:szCs w:val="28"/>
        </w:rPr>
        <w:t>Количество часов:</w:t>
      </w:r>
    </w:p>
    <w:p w:rsidR="00D0719D" w:rsidRPr="008A1BD3" w:rsidRDefault="003F2B83" w:rsidP="00D0719D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8A1BD3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D5228">
        <w:rPr>
          <w:rFonts w:ascii="Times New Roman" w:hAnsi="Times New Roman" w:cs="Times New Roman"/>
          <w:sz w:val="28"/>
          <w:szCs w:val="28"/>
          <w:u w:val="single"/>
        </w:rPr>
        <w:t>34</w:t>
      </w:r>
      <w:r w:rsidR="00D0719D" w:rsidRPr="008A1B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5228">
        <w:rPr>
          <w:rFonts w:ascii="Times New Roman" w:hAnsi="Times New Roman" w:cs="Times New Roman"/>
          <w:sz w:val="28"/>
          <w:szCs w:val="28"/>
        </w:rPr>
        <w:t>часа</w:t>
      </w:r>
      <w:r w:rsidR="00D0719D" w:rsidRPr="008A1BD3">
        <w:rPr>
          <w:rFonts w:ascii="Times New Roman" w:hAnsi="Times New Roman" w:cs="Times New Roman"/>
          <w:sz w:val="28"/>
          <w:szCs w:val="28"/>
        </w:rPr>
        <w:t xml:space="preserve">, в неделю </w:t>
      </w:r>
      <w:r w:rsidR="00CD522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A1B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5228">
        <w:rPr>
          <w:rFonts w:ascii="Times New Roman" w:hAnsi="Times New Roman" w:cs="Times New Roman"/>
          <w:sz w:val="28"/>
          <w:szCs w:val="28"/>
        </w:rPr>
        <w:t>час</w:t>
      </w:r>
    </w:p>
    <w:p w:rsidR="00D0719D" w:rsidRPr="008A1BD3" w:rsidRDefault="00D0719D" w:rsidP="00D07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B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D52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1BD3">
        <w:rPr>
          <w:rFonts w:ascii="Times New Roman" w:hAnsi="Times New Roman" w:cs="Times New Roman"/>
          <w:sz w:val="28"/>
          <w:szCs w:val="28"/>
        </w:rPr>
        <w:t>Программу составил</w:t>
      </w:r>
      <w:proofErr w:type="gramStart"/>
      <w:r w:rsidR="003F2B83" w:rsidRPr="008A1BD3">
        <w:rPr>
          <w:rFonts w:ascii="Times New Roman" w:hAnsi="Times New Roman" w:cs="Times New Roman"/>
          <w:sz w:val="28"/>
          <w:szCs w:val="28"/>
        </w:rPr>
        <w:t xml:space="preserve"> </w:t>
      </w:r>
      <w:r w:rsidRPr="008A1BD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4"/>
      </w:tblGrid>
      <w:tr w:rsidR="00D0719D" w:rsidRPr="008A1BD3" w:rsidTr="005672DD">
        <w:tc>
          <w:tcPr>
            <w:tcW w:w="5190" w:type="dxa"/>
          </w:tcPr>
          <w:p w:rsidR="00D0719D" w:rsidRPr="008A1BD3" w:rsidRDefault="00CD5228" w:rsidP="00D07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0719D" w:rsidRPr="008A1BD3">
              <w:rPr>
                <w:rFonts w:ascii="Times New Roman" w:hAnsi="Times New Roman" w:cs="Times New Roman"/>
                <w:sz w:val="28"/>
                <w:szCs w:val="28"/>
              </w:rPr>
              <w:t xml:space="preserve">ФИО, учитель </w:t>
            </w:r>
            <w:r w:rsidR="003F2B83" w:rsidRPr="008A1B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Корниенко А.В.</w:t>
            </w:r>
          </w:p>
          <w:p w:rsidR="00D0719D" w:rsidRPr="008A1BD3" w:rsidRDefault="00D0719D" w:rsidP="00D07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19D" w:rsidRPr="008A1BD3" w:rsidTr="005672DD">
        <w:tc>
          <w:tcPr>
            <w:tcW w:w="5190" w:type="dxa"/>
          </w:tcPr>
          <w:p w:rsidR="00D0719D" w:rsidRPr="008A1BD3" w:rsidRDefault="00D0719D" w:rsidP="00D07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19D" w:rsidRPr="008A1BD3" w:rsidRDefault="00D0719D" w:rsidP="00D07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19D" w:rsidRPr="008A1BD3" w:rsidRDefault="00D0719D" w:rsidP="00D071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B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0719D" w:rsidRPr="008A1BD3" w:rsidRDefault="00D0719D" w:rsidP="00D07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19D" w:rsidRPr="008A1BD3" w:rsidRDefault="00D0719D" w:rsidP="00D0719D">
      <w:pPr>
        <w:rPr>
          <w:rFonts w:ascii="Times New Roman" w:hAnsi="Times New Roman" w:cs="Times New Roman"/>
          <w:b/>
          <w:sz w:val="28"/>
          <w:szCs w:val="28"/>
        </w:rPr>
      </w:pPr>
    </w:p>
    <w:p w:rsidR="00D0719D" w:rsidRPr="008A1BD3" w:rsidRDefault="00D0719D" w:rsidP="00D07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BD3">
        <w:rPr>
          <w:rFonts w:ascii="Times New Roman" w:hAnsi="Times New Roman" w:cs="Times New Roman"/>
          <w:sz w:val="28"/>
          <w:szCs w:val="28"/>
        </w:rPr>
        <w:t>ИРКУТСК</w:t>
      </w:r>
      <w:r w:rsidR="003F2B83" w:rsidRPr="008A1BD3">
        <w:rPr>
          <w:rFonts w:ascii="Times New Roman" w:hAnsi="Times New Roman" w:cs="Times New Roman"/>
          <w:sz w:val="28"/>
          <w:szCs w:val="28"/>
        </w:rPr>
        <w:t xml:space="preserve"> </w:t>
      </w:r>
      <w:r w:rsidR="00441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19D" w:rsidRPr="008A1BD3" w:rsidRDefault="00D0719D" w:rsidP="00D071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19D" w:rsidRPr="008A1BD3" w:rsidRDefault="00D0719D" w:rsidP="00D071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19D" w:rsidRPr="008A1BD3" w:rsidRDefault="00D0719D" w:rsidP="00D071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58E" w:rsidRPr="006C5A47" w:rsidRDefault="00D0719D" w:rsidP="00560D55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C5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</w:t>
      </w:r>
      <w:r w:rsidR="00CD5228" w:rsidRPr="006C5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грамма учебного курса Обществознание</w:t>
      </w:r>
      <w:r w:rsidRPr="006C5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</w:t>
      </w:r>
      <w:r w:rsidR="00CD5228" w:rsidRPr="006C5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725C1" w:rsidRPr="006C5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5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</w:t>
      </w:r>
      <w:r w:rsidR="00560D55" w:rsidRPr="006C5A47">
        <w:rPr>
          <w:rFonts w:ascii="Times New Roman" w:eastAsia="TimesNewRomanPSMT" w:hAnsi="Times New Roman" w:cs="Times New Roman"/>
          <w:sz w:val="24"/>
          <w:szCs w:val="24"/>
        </w:rPr>
        <w:t>разработана на осн</w:t>
      </w:r>
      <w:r w:rsidR="00560D55" w:rsidRPr="006C5A47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560D55" w:rsidRPr="006C5A47">
        <w:rPr>
          <w:rFonts w:ascii="Times New Roman" w:eastAsia="TimesNewRomanPSMT" w:hAnsi="Times New Roman" w:cs="Times New Roman"/>
          <w:sz w:val="24"/>
          <w:szCs w:val="24"/>
        </w:rPr>
        <w:t>ве требований к планируемым результатам основной образовательной программы основн</w:t>
      </w:r>
      <w:r w:rsidR="00560D55" w:rsidRPr="006C5A47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560D55" w:rsidRPr="006C5A47">
        <w:rPr>
          <w:rFonts w:ascii="Times New Roman" w:eastAsia="TimesNewRomanPSMT" w:hAnsi="Times New Roman" w:cs="Times New Roman"/>
          <w:sz w:val="24"/>
          <w:szCs w:val="24"/>
        </w:rPr>
        <w:t>го  общего образования МБОУ г. Иркутска СОШ № 34</w:t>
      </w:r>
    </w:p>
    <w:p w:rsidR="00745E3B" w:rsidRPr="006C5A47" w:rsidRDefault="00745E3B" w:rsidP="00560D55">
      <w:pPr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6C5A47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1. </w:t>
      </w:r>
      <w:r w:rsidR="00AA358E" w:rsidRPr="006C5A47">
        <w:rPr>
          <w:rFonts w:ascii="Times New Roman" w:hAnsi="Times New Roman" w:cs="Times New Roman"/>
          <w:b/>
          <w:bCs/>
          <w:kern w:val="32"/>
          <w:sz w:val="24"/>
          <w:szCs w:val="24"/>
        </w:rPr>
        <w:t>Пла</w:t>
      </w:r>
      <w:r w:rsidRPr="006C5A47">
        <w:rPr>
          <w:rFonts w:ascii="Times New Roman" w:hAnsi="Times New Roman" w:cs="Times New Roman"/>
          <w:b/>
          <w:bCs/>
          <w:kern w:val="32"/>
          <w:sz w:val="24"/>
          <w:szCs w:val="24"/>
        </w:rPr>
        <w:t>нируемые результаты освоен</w:t>
      </w:r>
      <w:r w:rsidR="00CD5228" w:rsidRPr="006C5A47">
        <w:rPr>
          <w:rFonts w:ascii="Times New Roman" w:hAnsi="Times New Roman" w:cs="Times New Roman"/>
          <w:b/>
          <w:bCs/>
          <w:kern w:val="32"/>
          <w:sz w:val="24"/>
          <w:szCs w:val="24"/>
        </w:rPr>
        <w:t>ия учебного предмета «Обществознание</w:t>
      </w:r>
      <w:r w:rsidRPr="006C5A47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611176" w:rsidRPr="006C5A47" w:rsidTr="00611176">
        <w:tc>
          <w:tcPr>
            <w:tcW w:w="4856" w:type="dxa"/>
          </w:tcPr>
          <w:p w:rsidR="00611176" w:rsidRPr="006C5A47" w:rsidRDefault="00611176" w:rsidP="00611176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Раздел</w:t>
            </w:r>
          </w:p>
        </w:tc>
        <w:tc>
          <w:tcPr>
            <w:tcW w:w="4856" w:type="dxa"/>
          </w:tcPr>
          <w:p w:rsidR="00611176" w:rsidRPr="006C5A47" w:rsidRDefault="00611176" w:rsidP="00560D55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Планируемые результаты</w:t>
            </w:r>
          </w:p>
        </w:tc>
      </w:tr>
      <w:tr w:rsidR="00611176" w:rsidRPr="006C5A47" w:rsidTr="0037785A">
        <w:trPr>
          <w:trHeight w:val="4953"/>
        </w:trPr>
        <w:tc>
          <w:tcPr>
            <w:tcW w:w="4856" w:type="dxa"/>
          </w:tcPr>
          <w:p w:rsidR="0037785A" w:rsidRPr="006C5A47" w:rsidRDefault="00611176" w:rsidP="0037785A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Раздел 1.</w:t>
            </w:r>
          </w:p>
          <w:p w:rsidR="0037785A" w:rsidRPr="006C5A47" w:rsidRDefault="0037785A" w:rsidP="0037785A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Человек.</w:t>
            </w:r>
          </w:p>
          <w:p w:rsidR="00611176" w:rsidRPr="006C5A47" w:rsidRDefault="00611176" w:rsidP="00611176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4856" w:type="dxa"/>
          </w:tcPr>
          <w:p w:rsidR="00611176" w:rsidRPr="006C5A47" w:rsidRDefault="00611176" w:rsidP="00611176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Ученик научится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: </w:t>
            </w:r>
          </w:p>
          <w:p w:rsidR="00611176" w:rsidRPr="006C5A47" w:rsidRDefault="00611176" w:rsidP="00611176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Высказывать свои предположения о том, з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а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чем человек рождается и каковы ценности человеческой жизни. Сравнивать свои чу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в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ства, настроения, черты характера с тем, что происходит со сверстниками. Высказывать свое мнение: может ли самостоятельность быть отрицательным качеством.</w:t>
            </w:r>
          </w:p>
          <w:p w:rsidR="00611176" w:rsidRPr="006C5A47" w:rsidRDefault="00611176" w:rsidP="00611176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Извлекать информацию из текста. Проверять правильность своих выводов об отличиях человека и животного, рассматривая сх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му</w:t>
            </w:r>
            <w:r w:rsidRPr="0022550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</w:t>
            </w:r>
            <w:r w:rsidRPr="0022550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 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Раскрывать на конкретных примерах ц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ли и ценность человеческой жизни</w:t>
            </w:r>
          </w:p>
        </w:tc>
      </w:tr>
      <w:tr w:rsidR="00611176" w:rsidRPr="006C5A47" w:rsidTr="00611176">
        <w:tc>
          <w:tcPr>
            <w:tcW w:w="4856" w:type="dxa"/>
          </w:tcPr>
          <w:p w:rsidR="0037785A" w:rsidRPr="006C5A47" w:rsidRDefault="0037785A" w:rsidP="0037785A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Раздел 2.</w:t>
            </w:r>
          </w:p>
          <w:p w:rsidR="0037785A" w:rsidRPr="006C5A47" w:rsidRDefault="0037785A" w:rsidP="0037785A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Семья.</w:t>
            </w:r>
          </w:p>
          <w:p w:rsidR="00611176" w:rsidRPr="006C5A47" w:rsidRDefault="00611176" w:rsidP="0037785A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4856" w:type="dxa"/>
          </w:tcPr>
          <w:p w:rsidR="0037785A" w:rsidRPr="006C5A47" w:rsidRDefault="0037785A" w:rsidP="0037785A">
            <w:pPr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Ученик  научится:</w:t>
            </w:r>
          </w:p>
          <w:p w:rsidR="0037785A" w:rsidRPr="006C5A47" w:rsidRDefault="0037785A" w:rsidP="0037785A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Составлять целое из частей, работая в гру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пах.  Готовить проект по теме: «Кто на кого похож», подобрав фотографии внешне п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хожих людей и используя ресурсы Интерн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та. Составлять в парах памятку – советы «Как всегда чувствовать себя хорошо».</w:t>
            </w:r>
          </w:p>
          <w:p w:rsidR="00A31AAD" w:rsidRDefault="0037785A" w:rsidP="0037785A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Составлять свой план текста. Оценивать р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зультатов работы.        Прогнозировать свой результат.  </w:t>
            </w:r>
          </w:p>
          <w:p w:rsidR="0037785A" w:rsidRPr="006C5A47" w:rsidRDefault="0037785A" w:rsidP="0037785A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  </w:t>
            </w:r>
            <w:r w:rsidR="00A31AAD" w:rsidRPr="006C5A4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Получит возможность научиться</w:t>
            </w:r>
            <w:proofErr w:type="gramStart"/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В</w:t>
            </w:r>
            <w:proofErr w:type="gramEnd"/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ысказывать свое мнение. Формулировать свои правила ведения домашнего хозяйства. Формировать свою позицию. </w:t>
            </w:r>
          </w:p>
          <w:p w:rsidR="00611176" w:rsidRPr="006C5A47" w:rsidRDefault="0037785A" w:rsidP="0037785A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11176" w:rsidRPr="006C5A47" w:rsidTr="00611176">
        <w:tc>
          <w:tcPr>
            <w:tcW w:w="4856" w:type="dxa"/>
          </w:tcPr>
          <w:p w:rsidR="0037785A" w:rsidRPr="006C5A47" w:rsidRDefault="0037785A" w:rsidP="0037785A">
            <w:pPr>
              <w:jc w:val="center"/>
              <w:rPr>
                <w:rFonts w:ascii="Times New Roman" w:hAnsi="Times New Roman" w:cs="Times New Roman"/>
                <w:b/>
                <w:bCs/>
                <w:iCs/>
                <w:kern w:val="32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/>
                <w:bCs/>
                <w:iCs/>
                <w:kern w:val="32"/>
                <w:sz w:val="24"/>
                <w:szCs w:val="24"/>
              </w:rPr>
              <w:t>Раздел 3.</w:t>
            </w:r>
          </w:p>
          <w:p w:rsidR="0037785A" w:rsidRPr="006C5A47" w:rsidRDefault="0037785A" w:rsidP="0037785A">
            <w:pPr>
              <w:jc w:val="center"/>
              <w:rPr>
                <w:rFonts w:ascii="Times New Roman" w:hAnsi="Times New Roman" w:cs="Times New Roman"/>
                <w:b/>
                <w:bCs/>
                <w:iCs/>
                <w:kern w:val="32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/>
                <w:bCs/>
                <w:iCs/>
                <w:kern w:val="32"/>
                <w:sz w:val="24"/>
                <w:szCs w:val="24"/>
              </w:rPr>
              <w:t>Школа</w:t>
            </w:r>
          </w:p>
          <w:p w:rsidR="00611176" w:rsidRPr="006C5A47" w:rsidRDefault="00611176" w:rsidP="0037785A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4856" w:type="dxa"/>
          </w:tcPr>
          <w:p w:rsidR="0037785A" w:rsidRPr="006C5A47" w:rsidRDefault="0037785A" w:rsidP="0037785A">
            <w:pPr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Ученик  научится:</w:t>
            </w:r>
          </w:p>
          <w:p w:rsidR="0037785A" w:rsidRPr="006C5A47" w:rsidRDefault="0037785A" w:rsidP="0037785A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определять мотивы обучения детей в школе</w:t>
            </w:r>
            <w:r w:rsidR="00A31AAD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,</w:t>
            </w:r>
          </w:p>
          <w:p w:rsidR="00187103" w:rsidRPr="006C5A47" w:rsidRDefault="0037785A" w:rsidP="0037785A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работать с текстом учебника; высказывать собственное мнение, суждения</w:t>
            </w:r>
            <w:r w:rsidR="00187103"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</w:t>
            </w:r>
          </w:p>
          <w:p w:rsidR="0037785A" w:rsidRDefault="00187103" w:rsidP="0037785A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i/>
                <w:iCs/>
                <w:kern w:val="32"/>
                <w:sz w:val="24"/>
                <w:szCs w:val="24"/>
              </w:rPr>
              <w:t> 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формулировать проблемный вопрос созд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а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ваемого проекта, оформлять и презентовать проделанную работу.</w:t>
            </w:r>
          </w:p>
          <w:p w:rsidR="00A31AAD" w:rsidRPr="00A31AAD" w:rsidRDefault="00A31AAD" w:rsidP="0037785A">
            <w:pPr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A31AAD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Получит возможность научиться</w:t>
            </w:r>
          </w:p>
          <w:p w:rsidR="00187103" w:rsidRPr="006C5A47" w:rsidRDefault="00187103" w:rsidP="0037785A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Организовывать собственную учебную де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я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тельность, познакомится с формами самоо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б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разования.</w:t>
            </w:r>
          </w:p>
        </w:tc>
      </w:tr>
      <w:tr w:rsidR="00611176" w:rsidRPr="006C5A47" w:rsidTr="00611176">
        <w:tc>
          <w:tcPr>
            <w:tcW w:w="4856" w:type="dxa"/>
          </w:tcPr>
          <w:p w:rsidR="0037785A" w:rsidRPr="006C5A47" w:rsidRDefault="0037785A" w:rsidP="0037785A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lastRenderedPageBreak/>
              <w:t xml:space="preserve">Раздел 4. </w:t>
            </w:r>
          </w:p>
          <w:p w:rsidR="0037785A" w:rsidRPr="006C5A47" w:rsidRDefault="0037785A" w:rsidP="0037785A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Труд.</w:t>
            </w:r>
          </w:p>
          <w:p w:rsidR="00611176" w:rsidRPr="006C5A47" w:rsidRDefault="00611176" w:rsidP="0037785A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4856" w:type="dxa"/>
          </w:tcPr>
          <w:p w:rsidR="00187103" w:rsidRPr="006C5A47" w:rsidRDefault="00187103" w:rsidP="00187103">
            <w:pPr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Ученик  научится:</w:t>
            </w:r>
          </w:p>
          <w:p w:rsidR="00611176" w:rsidRPr="006C5A47" w:rsidRDefault="00187103" w:rsidP="00187103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определять значение труда в жизни </w:t>
            </w:r>
            <w:proofErr w:type="spellStart"/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челов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ка</w:t>
            </w:r>
            <w:proofErr w:type="gramStart"/>
            <w:r w:rsidR="00A31AAD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,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р</w:t>
            </w:r>
            <w:proofErr w:type="gramEnd"/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аботать</w:t>
            </w:r>
            <w:proofErr w:type="spellEnd"/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с текстом учебника; высказ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ы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вать собственное мнение, суждения</w:t>
            </w:r>
          </w:p>
          <w:p w:rsidR="00A31AAD" w:rsidRDefault="00187103" w:rsidP="00187103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Научиться применять понятийный аппарат обществоведческих знаний для раскрытия сущности бедности и богатства;</w:t>
            </w:r>
          </w:p>
          <w:p w:rsidR="00A31AAD" w:rsidRDefault="00187103" w:rsidP="00187103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 w:rsidR="00A31AAD" w:rsidRPr="006C5A4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Получит возможность научиться:</w:t>
            </w:r>
          </w:p>
          <w:p w:rsidR="00187103" w:rsidRPr="006C5A47" w:rsidRDefault="00187103" w:rsidP="00187103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анализировать, сопоставлять, изучать и с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и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стематизировать информацию различных исторических и современных источников;</w:t>
            </w:r>
          </w:p>
        </w:tc>
      </w:tr>
      <w:tr w:rsidR="0037785A" w:rsidRPr="006C5A47" w:rsidTr="00611176">
        <w:tc>
          <w:tcPr>
            <w:tcW w:w="4856" w:type="dxa"/>
          </w:tcPr>
          <w:p w:rsidR="0037785A" w:rsidRPr="006C5A47" w:rsidRDefault="0037785A" w:rsidP="0037785A">
            <w:pPr>
              <w:jc w:val="center"/>
              <w:rPr>
                <w:rFonts w:ascii="Times New Roman" w:hAnsi="Times New Roman" w:cs="Times New Roman"/>
                <w:b/>
                <w:bCs/>
                <w:iCs/>
                <w:kern w:val="32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/>
                <w:bCs/>
                <w:iCs/>
                <w:kern w:val="32"/>
                <w:sz w:val="24"/>
                <w:szCs w:val="24"/>
              </w:rPr>
              <w:t>Раздел 5.</w:t>
            </w:r>
          </w:p>
          <w:p w:rsidR="0037785A" w:rsidRPr="006C5A47" w:rsidRDefault="0037785A" w:rsidP="0037785A">
            <w:pPr>
              <w:jc w:val="center"/>
              <w:rPr>
                <w:rFonts w:ascii="Times New Roman" w:hAnsi="Times New Roman" w:cs="Times New Roman"/>
                <w:b/>
                <w:bCs/>
                <w:iCs/>
                <w:kern w:val="32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/>
                <w:bCs/>
                <w:iCs/>
                <w:kern w:val="32"/>
                <w:sz w:val="24"/>
                <w:szCs w:val="24"/>
              </w:rPr>
              <w:t>Родина</w:t>
            </w:r>
          </w:p>
          <w:p w:rsidR="0037785A" w:rsidRPr="006C5A47" w:rsidRDefault="0037785A" w:rsidP="0037785A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4856" w:type="dxa"/>
          </w:tcPr>
          <w:p w:rsidR="00187103" w:rsidRPr="006C5A47" w:rsidRDefault="00187103" w:rsidP="00187103">
            <w:pPr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Ученик  научится:</w:t>
            </w:r>
          </w:p>
          <w:p w:rsidR="00187103" w:rsidRDefault="00187103" w:rsidP="00187103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определять понятие «федерация»; объя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с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нять, что значит быть патриотом.</w:t>
            </w:r>
          </w:p>
          <w:p w:rsidR="00225503" w:rsidRPr="006C5A47" w:rsidRDefault="00225503" w:rsidP="00187103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сновным нравственным и правовым пон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я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тиям, нормам и правилам, понимать их роль как решающих регуляторов общественной жизни, уметь применять эти нормы и прав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и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ла при анализе и оценке реальной социал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ь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ной ситуации; расширять оценочную де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я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тельность.</w:t>
            </w:r>
          </w:p>
          <w:p w:rsidR="00187103" w:rsidRPr="006C5A47" w:rsidRDefault="00187103" w:rsidP="00187103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/>
                <w:bCs/>
                <w:iCs/>
                <w:kern w:val="32"/>
                <w:sz w:val="24"/>
                <w:szCs w:val="24"/>
              </w:rPr>
              <w:t>Получит возможность научит</w:t>
            </w:r>
            <w:r w:rsidRPr="006C5A47">
              <w:rPr>
                <w:rFonts w:ascii="Times New Roman" w:hAnsi="Times New Roman" w:cs="Times New Roman"/>
                <w:b/>
                <w:bCs/>
                <w:iCs/>
                <w:kern w:val="32"/>
                <w:sz w:val="24"/>
                <w:szCs w:val="24"/>
              </w:rPr>
              <w:t>ь</w:t>
            </w:r>
            <w:r w:rsidRPr="006C5A47">
              <w:rPr>
                <w:rFonts w:ascii="Times New Roman" w:hAnsi="Times New Roman" w:cs="Times New Roman"/>
                <w:b/>
                <w:bCs/>
                <w:iCs/>
                <w:kern w:val="32"/>
                <w:sz w:val="24"/>
                <w:szCs w:val="24"/>
              </w:rPr>
              <w:t>ся</w:t>
            </w:r>
            <w:r w:rsidRPr="006C5A47">
              <w:rPr>
                <w:rFonts w:ascii="Times New Roman" w:hAnsi="Times New Roman" w:cs="Times New Roman"/>
                <w:bCs/>
                <w:i/>
                <w:iCs/>
                <w:kern w:val="32"/>
                <w:sz w:val="24"/>
                <w:szCs w:val="24"/>
              </w:rPr>
              <w:t>: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 работать с текстом учебника; высказ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ы</w:t>
            </w:r>
            <w:r w:rsidRPr="006C5A4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вать собственное мнение, суждения</w:t>
            </w:r>
            <w:r w:rsidR="0022550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</w:t>
            </w:r>
          </w:p>
          <w:p w:rsidR="0037785A" w:rsidRPr="006C5A47" w:rsidRDefault="0037785A" w:rsidP="00560D55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</w:tbl>
    <w:p w:rsidR="00187103" w:rsidRPr="006C5A47" w:rsidRDefault="00187103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187103" w:rsidRPr="006C5A47" w:rsidRDefault="00187103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187103" w:rsidRPr="006C5A47" w:rsidRDefault="00187103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745E3B" w:rsidRPr="006C5A47" w:rsidRDefault="00F34E9D" w:rsidP="0054027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6C5A47">
        <w:rPr>
          <w:rFonts w:ascii="Times New Roman" w:hAnsi="Times New Roman" w:cs="Times New Roman"/>
          <w:b/>
          <w:bCs/>
          <w:kern w:val="32"/>
          <w:sz w:val="24"/>
          <w:szCs w:val="24"/>
        </w:rPr>
        <w:t>2.</w:t>
      </w:r>
      <w:r w:rsidR="00745E3B" w:rsidRPr="006C5A47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Содержание учебного предмета</w:t>
      </w:r>
    </w:p>
    <w:p w:rsidR="00745E3B" w:rsidRPr="006C5A47" w:rsidRDefault="00745E3B" w:rsidP="00745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3"/>
        <w:gridCol w:w="2271"/>
        <w:gridCol w:w="6983"/>
      </w:tblGrid>
      <w:tr w:rsidR="00745E3B" w:rsidRPr="006C5A47" w:rsidTr="00D803AC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6C5A47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6C5A47" w:rsidRDefault="00611176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6C5A47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745E3B" w:rsidRPr="006C5A47" w:rsidTr="00D803AC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6C5A47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6C5A47" w:rsidRDefault="00187103" w:rsidP="00187103">
            <w:pPr>
              <w:keepNext/>
              <w:spacing w:before="240" w:after="60"/>
              <w:ind w:left="57" w:right="57" w:hanging="21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sz w:val="24"/>
                <w:szCs w:val="24"/>
              </w:rPr>
              <w:t> Что изучает общ</w:t>
            </w:r>
            <w:r w:rsidRPr="006C5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A47">
              <w:rPr>
                <w:rFonts w:ascii="Times New Roman" w:hAnsi="Times New Roman" w:cs="Times New Roman"/>
                <w:sz w:val="24"/>
                <w:szCs w:val="24"/>
              </w:rPr>
              <w:t>ствознание?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6C5A47" w:rsidRDefault="00187103" w:rsidP="0057631F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6C5A47">
              <w:rPr>
                <w:rFonts w:ascii="Times New Roman" w:eastAsia="NewBaskervilleC" w:hAnsi="Times New Roman" w:cs="Times New Roman"/>
                <w:sz w:val="24"/>
                <w:szCs w:val="24"/>
              </w:rPr>
              <w:t>Почему так важно изучать обществознание? Чему вы можете научиться на уроках обществознания</w:t>
            </w:r>
          </w:p>
        </w:tc>
      </w:tr>
      <w:tr w:rsidR="00745E3B" w:rsidRPr="006C5A47" w:rsidTr="00D803AC">
        <w:trPr>
          <w:trHeight w:val="268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6C5A47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6C5A47" w:rsidRDefault="00187103" w:rsidP="001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sz w:val="24"/>
                <w:szCs w:val="24"/>
              </w:rPr>
              <w:t>Загадка </w:t>
            </w:r>
            <w:r w:rsidRPr="006C5A47">
              <w:rPr>
                <w:rFonts w:ascii="Times New Roman" w:hAnsi="Times New Roman" w:cs="Times New Roman"/>
                <w:sz w:val="24"/>
                <w:szCs w:val="24"/>
              </w:rPr>
              <w:br/>
              <w:t>человека</w:t>
            </w:r>
            <w:r w:rsidRPr="006C5A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03" w:rsidRPr="006C5A47" w:rsidRDefault="00187103" w:rsidP="00187103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Цели и ценность человеческой жизни. Природа человека.</w:t>
            </w:r>
          </w:p>
          <w:p w:rsidR="00187103" w:rsidRPr="006C5A47" w:rsidRDefault="00187103" w:rsidP="00187103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Человек – биологическое существо. Отличие человека от ж</w:t>
            </w: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вотных, наследственность.</w:t>
            </w:r>
          </w:p>
          <w:p w:rsidR="00187103" w:rsidRPr="006C5A47" w:rsidRDefault="00187103" w:rsidP="00187103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Отрочество – особая пора жизни. Особенности подросткового возраста. Размышления подростка о будущем. Самостоятел</w:t>
            </w: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ь</w:t>
            </w: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ность – показатель взрослости.</w:t>
            </w:r>
          </w:p>
          <w:p w:rsidR="00187103" w:rsidRPr="006C5A47" w:rsidRDefault="00187103" w:rsidP="00187103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Почему человеком нельзя стать без общения. Особенности о</w:t>
            </w: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</w:t>
            </w: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щения подростков со сверстниками, со старшими и младшими по возрасту партнёрами.</w:t>
            </w:r>
          </w:p>
          <w:p w:rsidR="00745E3B" w:rsidRPr="006C5A47" w:rsidRDefault="00745E3B" w:rsidP="0057631F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45E3B" w:rsidRPr="006C5A47" w:rsidTr="00D803AC">
        <w:trPr>
          <w:trHeight w:val="268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6C5A47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6C5A47" w:rsidRDefault="00E2139F" w:rsidP="00E2139F">
            <w:pPr>
              <w:keepNext/>
              <w:spacing w:before="240" w:after="60"/>
              <w:ind w:right="57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03" w:rsidRPr="006C5A47" w:rsidRDefault="00187103" w:rsidP="0018710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Семья и семейные отношения. Семья под защитой государства. Семейный кодекс. Виды семей. Отношения между поколениями. Семейные ценности и нормы.</w:t>
            </w:r>
          </w:p>
          <w:p w:rsidR="00187103" w:rsidRPr="006C5A47" w:rsidRDefault="00187103" w:rsidP="00187103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Семейное хозяйство. Забота и воспитание в семье. Распредел</w:t>
            </w: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ние обязанностей. Обязанности подростка. Рациональное вед</w:t>
            </w: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ние хозяйства.</w:t>
            </w:r>
          </w:p>
          <w:p w:rsidR="00187103" w:rsidRPr="006C5A47" w:rsidRDefault="00187103" w:rsidP="00187103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Свободное время. Занятия физкультурой и спортом. Телевизор и компьютер. Увлечения человека. Значимость здорового образа жизни.</w:t>
            </w:r>
          </w:p>
          <w:p w:rsidR="00187103" w:rsidRPr="006C5A47" w:rsidRDefault="00187103" w:rsidP="00187103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 и моя семья. Учимся рационально вести домашнее хозяйство. Семейный досуг и здоровый образ жизни.</w:t>
            </w:r>
          </w:p>
          <w:p w:rsidR="0057631F" w:rsidRPr="006C5A47" w:rsidRDefault="0057631F" w:rsidP="0057631F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45E3B" w:rsidRPr="006C5A47" w:rsidTr="00D803AC">
        <w:trPr>
          <w:trHeight w:val="268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6C5A47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540278" w:rsidRDefault="00E2139F" w:rsidP="00E213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78">
              <w:rPr>
                <w:rFonts w:ascii="Times New Roman" w:hAnsi="Times New Roman" w:cs="Times New Roman"/>
                <w:bCs/>
                <w:sz w:val="24"/>
                <w:szCs w:val="24"/>
              </w:rPr>
              <w:t>Школа.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9F" w:rsidRPr="006C5A47" w:rsidRDefault="00E2139F" w:rsidP="00E2139F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Роль образования в жизни человека. Значение образования для общества. Ступени школьного образования.</w:t>
            </w:r>
          </w:p>
          <w:p w:rsidR="00E2139F" w:rsidRPr="006C5A47" w:rsidRDefault="00E2139F" w:rsidP="00E2139F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Образование и самообразование. Учеба – основной труд школ</w:t>
            </w: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ь</w:t>
            </w: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ника. Учение вне стен школы. Умение учиться.</w:t>
            </w:r>
          </w:p>
          <w:p w:rsidR="00E2139F" w:rsidRPr="006C5A47" w:rsidRDefault="00E2139F" w:rsidP="00E2139F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Отношения младшего подростка с одноклассниками, сверстн</w:t>
            </w: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ками, друзьями. Дружный класс.</w:t>
            </w:r>
          </w:p>
          <w:p w:rsidR="00E2139F" w:rsidRPr="006C5A47" w:rsidRDefault="00E2139F" w:rsidP="00E2139F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Школа в жизни человека и общества. «Век живи век учись». Учись учиться. Мои соученики (одноклассники).</w:t>
            </w:r>
          </w:p>
          <w:p w:rsidR="0057631F" w:rsidRPr="006C5A47" w:rsidRDefault="0057631F" w:rsidP="00E2139F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45E3B" w:rsidRPr="006C5A47" w:rsidTr="00D803AC">
        <w:trPr>
          <w:trHeight w:val="268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6C5A47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1F" w:rsidRPr="00540278" w:rsidRDefault="00E2139F" w:rsidP="0057631F">
            <w:pPr>
              <w:keepNext/>
              <w:spacing w:before="240" w:after="60"/>
              <w:ind w:left="57" w:right="57" w:hanging="26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02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Труд.</w:t>
            </w:r>
          </w:p>
          <w:p w:rsidR="00745E3B" w:rsidRPr="00540278" w:rsidRDefault="0057631F" w:rsidP="0057631F">
            <w:pPr>
              <w:keepNext/>
              <w:spacing w:before="240" w:after="60"/>
              <w:ind w:left="57" w:right="57" w:hanging="26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02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9F" w:rsidRPr="006C5A47" w:rsidRDefault="00225503" w:rsidP="00E2139F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</w:t>
            </w:r>
            <w:r w:rsidR="00E2139F"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руд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2139F"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2139F"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основа жизни.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2139F"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Содержание и сложность труда. Результаты труда. Заработная плата. Труд – условие благополучия человека. Благотворительность и меценатство.</w:t>
            </w:r>
          </w:p>
          <w:p w:rsidR="00E2139F" w:rsidRPr="006C5A47" w:rsidRDefault="00E2139F" w:rsidP="00E2139F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Ремесло. Признаки мастерства. Творческий труд. Творчество в искусстве.</w:t>
            </w:r>
          </w:p>
          <w:p w:rsidR="00E2139F" w:rsidRPr="006C5A47" w:rsidRDefault="00E2139F" w:rsidP="00E2139F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Каким бывает труд человека. Труд и его оценка. Труд и творч</w:t>
            </w: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ство.</w:t>
            </w:r>
          </w:p>
          <w:p w:rsidR="00745E3B" w:rsidRPr="006C5A47" w:rsidRDefault="00745E3B" w:rsidP="0057631F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2139F" w:rsidRPr="006C5A47" w:rsidTr="00D803AC">
        <w:trPr>
          <w:trHeight w:val="268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9F" w:rsidRPr="006C5A47" w:rsidRDefault="00E2139F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9F" w:rsidRPr="00540278" w:rsidRDefault="00E2139F" w:rsidP="0057631F">
            <w:pPr>
              <w:keepNext/>
              <w:spacing w:before="240" w:after="60"/>
              <w:ind w:left="57" w:right="57" w:hanging="26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02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9F" w:rsidRPr="006C5A47" w:rsidRDefault="00E2139F" w:rsidP="00E2139F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Наша Родина – Россия. Россия – федеративное государство. Структура России как федерации, права субъектов России. Ру</w:t>
            </w: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ский язык как государственный.</w:t>
            </w:r>
          </w:p>
          <w:p w:rsidR="00E2139F" w:rsidRPr="006C5A47" w:rsidRDefault="00E2139F" w:rsidP="00E2139F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Государственные символы России. Герб, флаг, гимн, госуда</w:t>
            </w: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ственные праздники. История государственных символов. Москва – столица России.</w:t>
            </w:r>
          </w:p>
          <w:p w:rsidR="00E2139F" w:rsidRPr="006C5A47" w:rsidRDefault="00E2139F" w:rsidP="00E2139F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Гражданин – Отечества достойный сын. Права граждан России. Обязанности граждан РФ. Гражданс</w:t>
            </w:r>
            <w:r w:rsidR="002255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твенность. Юные граждане Р.</w:t>
            </w:r>
            <w:proofErr w:type="gramStart"/>
            <w:r w:rsidR="002255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Ф.</w:t>
            </w:r>
            <w:proofErr w:type="gramEnd"/>
            <w:r w:rsidR="002255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К</w:t>
            </w: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акие права получает человек от рождения.</w:t>
            </w:r>
          </w:p>
          <w:p w:rsidR="00E2139F" w:rsidRPr="006C5A47" w:rsidRDefault="00E2139F" w:rsidP="00E2139F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Россия – многонациональное государство. Национальность чел</w:t>
            </w: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века. Народы России – одна семья. Многонациональная культура России. Межнациональные отношения.</w:t>
            </w:r>
          </w:p>
          <w:p w:rsidR="00E2139F" w:rsidRPr="006C5A47" w:rsidRDefault="00E2139F" w:rsidP="00E2139F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Наша Родина – Россия. «Честь российского флага». Быть наст</w:t>
            </w: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6C5A4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ящим гражданином. Уважать людей любой национальности.</w:t>
            </w:r>
          </w:p>
          <w:p w:rsidR="00E2139F" w:rsidRPr="006C5A47" w:rsidRDefault="00E2139F" w:rsidP="00E2139F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D803AC" w:rsidRPr="006C5A47" w:rsidRDefault="00D803AC" w:rsidP="00D803AC">
      <w:pPr>
        <w:pStyle w:val="c22"/>
        <w:spacing w:before="0" w:beforeAutospacing="0" w:after="0" w:afterAutospacing="0"/>
        <w:ind w:firstLine="360"/>
        <w:jc w:val="center"/>
        <w:rPr>
          <w:rFonts w:eastAsiaTheme="minorHAnsi"/>
          <w:b/>
          <w:bCs/>
          <w:lang w:eastAsia="en-US"/>
        </w:rPr>
      </w:pPr>
    </w:p>
    <w:p w:rsidR="00D803AC" w:rsidRPr="006C5A47" w:rsidRDefault="00D803AC" w:rsidP="00D803AC">
      <w:pPr>
        <w:pStyle w:val="c22"/>
        <w:spacing w:before="0" w:beforeAutospacing="0" w:after="0" w:afterAutospacing="0"/>
        <w:ind w:firstLine="360"/>
        <w:jc w:val="center"/>
        <w:rPr>
          <w:rFonts w:eastAsiaTheme="minorHAnsi"/>
          <w:b/>
          <w:bCs/>
          <w:lang w:eastAsia="en-US"/>
        </w:rPr>
      </w:pPr>
    </w:p>
    <w:p w:rsidR="00540278" w:rsidRDefault="00540278" w:rsidP="00D803AC">
      <w:pPr>
        <w:pStyle w:val="c22"/>
        <w:spacing w:before="0" w:beforeAutospacing="0" w:after="0" w:afterAutospacing="0"/>
        <w:ind w:firstLine="360"/>
        <w:jc w:val="center"/>
        <w:rPr>
          <w:rFonts w:eastAsiaTheme="minorHAnsi"/>
          <w:b/>
          <w:bCs/>
          <w:lang w:eastAsia="en-US"/>
        </w:rPr>
      </w:pPr>
    </w:p>
    <w:p w:rsidR="00225503" w:rsidRDefault="00225503" w:rsidP="00D803AC">
      <w:pPr>
        <w:pStyle w:val="c22"/>
        <w:spacing w:before="0" w:beforeAutospacing="0" w:after="0" w:afterAutospacing="0"/>
        <w:ind w:firstLine="360"/>
        <w:jc w:val="center"/>
        <w:rPr>
          <w:rFonts w:eastAsiaTheme="minorHAnsi"/>
          <w:b/>
          <w:bCs/>
          <w:lang w:eastAsia="en-US"/>
        </w:rPr>
      </w:pPr>
    </w:p>
    <w:p w:rsidR="00225503" w:rsidRDefault="00225503" w:rsidP="00D803AC">
      <w:pPr>
        <w:pStyle w:val="c22"/>
        <w:spacing w:before="0" w:beforeAutospacing="0" w:after="0" w:afterAutospacing="0"/>
        <w:ind w:firstLine="360"/>
        <w:jc w:val="center"/>
        <w:rPr>
          <w:rFonts w:eastAsiaTheme="minorHAnsi"/>
          <w:b/>
          <w:bCs/>
          <w:lang w:eastAsia="en-US"/>
        </w:rPr>
      </w:pPr>
    </w:p>
    <w:p w:rsidR="00225503" w:rsidRDefault="00225503" w:rsidP="00D803AC">
      <w:pPr>
        <w:pStyle w:val="c22"/>
        <w:spacing w:before="0" w:beforeAutospacing="0" w:after="0" w:afterAutospacing="0"/>
        <w:ind w:firstLine="360"/>
        <w:jc w:val="center"/>
        <w:rPr>
          <w:rFonts w:eastAsiaTheme="minorHAnsi"/>
          <w:b/>
          <w:bCs/>
          <w:lang w:eastAsia="en-US"/>
        </w:rPr>
      </w:pPr>
    </w:p>
    <w:p w:rsidR="00225503" w:rsidRDefault="00225503" w:rsidP="00D803AC">
      <w:pPr>
        <w:pStyle w:val="c22"/>
        <w:spacing w:before="0" w:beforeAutospacing="0" w:after="0" w:afterAutospacing="0"/>
        <w:ind w:firstLine="360"/>
        <w:jc w:val="center"/>
        <w:rPr>
          <w:rFonts w:eastAsiaTheme="minorHAnsi"/>
          <w:b/>
          <w:bCs/>
          <w:lang w:eastAsia="en-US"/>
        </w:rPr>
      </w:pPr>
    </w:p>
    <w:p w:rsidR="00225503" w:rsidRDefault="00225503" w:rsidP="00D803AC">
      <w:pPr>
        <w:pStyle w:val="c22"/>
        <w:spacing w:before="0" w:beforeAutospacing="0" w:after="0" w:afterAutospacing="0"/>
        <w:ind w:firstLine="360"/>
        <w:jc w:val="center"/>
        <w:rPr>
          <w:rFonts w:eastAsiaTheme="minorHAnsi"/>
          <w:b/>
          <w:bCs/>
          <w:lang w:eastAsia="en-US"/>
        </w:rPr>
      </w:pPr>
    </w:p>
    <w:p w:rsidR="00225503" w:rsidRDefault="00225503" w:rsidP="00D803AC">
      <w:pPr>
        <w:pStyle w:val="c22"/>
        <w:spacing w:before="0" w:beforeAutospacing="0" w:after="0" w:afterAutospacing="0"/>
        <w:ind w:firstLine="360"/>
        <w:jc w:val="center"/>
        <w:rPr>
          <w:rFonts w:eastAsiaTheme="minorHAnsi"/>
          <w:b/>
          <w:bCs/>
          <w:lang w:eastAsia="en-US"/>
        </w:rPr>
      </w:pPr>
    </w:p>
    <w:p w:rsidR="00225503" w:rsidRDefault="00225503" w:rsidP="00D803AC">
      <w:pPr>
        <w:pStyle w:val="c22"/>
        <w:spacing w:before="0" w:beforeAutospacing="0" w:after="0" w:afterAutospacing="0"/>
        <w:ind w:firstLine="360"/>
        <w:jc w:val="center"/>
        <w:rPr>
          <w:rFonts w:eastAsiaTheme="minorHAnsi"/>
          <w:b/>
          <w:bCs/>
          <w:lang w:eastAsia="en-US"/>
        </w:rPr>
      </w:pPr>
    </w:p>
    <w:p w:rsidR="00225503" w:rsidRDefault="00225503" w:rsidP="00D803AC">
      <w:pPr>
        <w:pStyle w:val="c22"/>
        <w:spacing w:before="0" w:beforeAutospacing="0" w:after="0" w:afterAutospacing="0"/>
        <w:ind w:firstLine="360"/>
        <w:jc w:val="center"/>
        <w:rPr>
          <w:rFonts w:eastAsiaTheme="minorHAnsi"/>
          <w:b/>
          <w:bCs/>
          <w:lang w:eastAsia="en-US"/>
        </w:rPr>
      </w:pPr>
    </w:p>
    <w:p w:rsidR="00225503" w:rsidRDefault="00225503" w:rsidP="00D803AC">
      <w:pPr>
        <w:pStyle w:val="c22"/>
        <w:spacing w:before="0" w:beforeAutospacing="0" w:after="0" w:afterAutospacing="0"/>
        <w:ind w:firstLine="360"/>
        <w:jc w:val="center"/>
        <w:rPr>
          <w:rFonts w:eastAsiaTheme="minorHAnsi"/>
          <w:b/>
          <w:bCs/>
          <w:lang w:eastAsia="en-US"/>
        </w:rPr>
      </w:pPr>
    </w:p>
    <w:p w:rsidR="00225503" w:rsidRDefault="00225503" w:rsidP="00D803AC">
      <w:pPr>
        <w:pStyle w:val="c22"/>
        <w:spacing w:before="0" w:beforeAutospacing="0" w:after="0" w:afterAutospacing="0"/>
        <w:ind w:firstLine="360"/>
        <w:jc w:val="center"/>
        <w:rPr>
          <w:rFonts w:eastAsiaTheme="minorHAnsi"/>
          <w:b/>
          <w:bCs/>
          <w:lang w:eastAsia="en-US"/>
        </w:rPr>
      </w:pPr>
    </w:p>
    <w:p w:rsidR="00225503" w:rsidRDefault="00225503" w:rsidP="00D803AC">
      <w:pPr>
        <w:pStyle w:val="c22"/>
        <w:spacing w:before="0" w:beforeAutospacing="0" w:after="0" w:afterAutospacing="0"/>
        <w:ind w:firstLine="360"/>
        <w:jc w:val="center"/>
        <w:rPr>
          <w:rFonts w:eastAsiaTheme="minorHAnsi"/>
          <w:b/>
          <w:bCs/>
          <w:lang w:eastAsia="en-US"/>
        </w:rPr>
      </w:pPr>
    </w:p>
    <w:p w:rsidR="00D803AC" w:rsidRPr="006C5A47" w:rsidRDefault="00D803AC" w:rsidP="00D803AC">
      <w:pPr>
        <w:pStyle w:val="c22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</w:rPr>
      </w:pPr>
      <w:r w:rsidRPr="006C5A47">
        <w:rPr>
          <w:rFonts w:eastAsiaTheme="minorHAnsi"/>
          <w:b/>
          <w:bCs/>
          <w:lang w:eastAsia="en-US"/>
        </w:rPr>
        <w:t xml:space="preserve">3. </w:t>
      </w:r>
      <w:r w:rsidRPr="006C5A47">
        <w:rPr>
          <w:b/>
          <w:bCs/>
          <w:color w:val="000000"/>
        </w:rPr>
        <w:t>Тематический  план.</w:t>
      </w:r>
    </w:p>
    <w:tbl>
      <w:tblPr>
        <w:tblW w:w="10632" w:type="dxa"/>
        <w:tblInd w:w="-8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838"/>
        <w:gridCol w:w="1556"/>
        <w:gridCol w:w="4394"/>
      </w:tblGrid>
      <w:tr w:rsidR="00D6364C" w:rsidRPr="00D803AC" w:rsidTr="00D6364C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bookmarkStart w:id="1" w:name="5496e73b1eeabbefbf053ee158c4f49723f7ad17"/>
            <w:bookmarkStart w:id="2" w:name="0"/>
            <w:bookmarkEnd w:id="1"/>
            <w:bookmarkEnd w:id="2"/>
            <w:r w:rsidRPr="00D803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п\</w:t>
            </w:r>
            <w:proofErr w:type="gramStart"/>
            <w:r w:rsidRPr="00D803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64C" w:rsidRPr="00D6364C" w:rsidRDefault="00D6364C" w:rsidP="00D6364C">
            <w:pPr>
              <w:spacing w:after="15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2550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</w:t>
            </w:r>
            <w:r w:rsidRPr="0022550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225503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 ученика (на уровне учебных действий)</w:t>
            </w:r>
          </w:p>
        </w:tc>
      </w:tr>
      <w:tr w:rsidR="00D6364C" w:rsidRPr="00D803AC" w:rsidTr="007120D7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5503" w:rsidRDefault="00D6364C" w:rsidP="00D6364C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225503">
              <w:rPr>
                <w:rStyle w:val="c2"/>
              </w:rPr>
              <w:t>Усвоить, что «общество» и «человек» это понятия и сложные системы для изуч</w:t>
            </w:r>
            <w:r w:rsidRPr="00225503">
              <w:rPr>
                <w:rStyle w:val="c2"/>
              </w:rPr>
              <w:t>е</w:t>
            </w:r>
            <w:r w:rsidRPr="00225503">
              <w:rPr>
                <w:rStyle w:val="c2"/>
              </w:rPr>
              <w:t xml:space="preserve">ния. Раскрывать на конкретных примерах цели и ценность человеческой жизни. </w:t>
            </w:r>
          </w:p>
          <w:p w:rsidR="00225503" w:rsidRDefault="00D6364C" w:rsidP="00D6364C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225503">
              <w:rPr>
                <w:rStyle w:val="c2"/>
              </w:rPr>
              <w:t>Характеризовать и конкретизировать</w:t>
            </w:r>
          </w:p>
          <w:p w:rsidR="00D6364C" w:rsidRPr="00225503" w:rsidRDefault="00D6364C" w:rsidP="00D6364C">
            <w:pPr>
              <w:pStyle w:val="c24"/>
              <w:shd w:val="clear" w:color="auto" w:fill="FFFFFF"/>
              <w:spacing w:before="0" w:beforeAutospacing="0" w:after="0" w:afterAutospacing="0"/>
            </w:pPr>
            <w:r w:rsidRPr="00225503">
              <w:rPr>
                <w:rStyle w:val="c2"/>
              </w:rPr>
              <w:t xml:space="preserve"> конкретными примерами </w:t>
            </w:r>
            <w:proofErr w:type="gramStart"/>
            <w:r w:rsidRPr="00225503">
              <w:rPr>
                <w:rStyle w:val="c2"/>
              </w:rPr>
              <w:t>биологическое</w:t>
            </w:r>
            <w:proofErr w:type="gramEnd"/>
            <w:r w:rsidRPr="00225503">
              <w:rPr>
                <w:rStyle w:val="c2"/>
              </w:rPr>
              <w:t xml:space="preserve"> и социальное в природе человека. Уметь применять на практике правила общения в различных социальных ситуациях.</w:t>
            </w:r>
          </w:p>
          <w:p w:rsidR="00D6364C" w:rsidRPr="00D6364C" w:rsidRDefault="00D6364C" w:rsidP="00D803A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64C" w:rsidRPr="00D803AC" w:rsidTr="00810FC8">
        <w:tc>
          <w:tcPr>
            <w:tcW w:w="6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I. Человек. </w:t>
            </w:r>
            <w:proofErr w:type="gramStart"/>
            <w:r w:rsidRPr="00D80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80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4)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364C" w:rsidRPr="00D6364C" w:rsidRDefault="00D6364C" w:rsidP="00D803A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64C" w:rsidRPr="00D803AC" w:rsidTr="00810FC8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Загадка человека.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364C" w:rsidRPr="00D6364C" w:rsidRDefault="00D6364C" w:rsidP="00D803A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64C" w:rsidRPr="00D803AC" w:rsidTr="00144EE2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Отрочество - особая п</w:t>
            </w: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жизни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64C" w:rsidRPr="00D6364C" w:rsidRDefault="00D6364C" w:rsidP="00D803A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64C" w:rsidRPr="00D803AC" w:rsidTr="00A37813">
        <w:tc>
          <w:tcPr>
            <w:tcW w:w="6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II. Семья.(6 ч)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5503" w:rsidRDefault="00D6364C" w:rsidP="00D6364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Показывать на конкретных примерах м</w:t>
            </w:r>
            <w:r w:rsidRPr="00D6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6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ры государственной поддержки семьи. Сравнивать </w:t>
            </w:r>
            <w:proofErr w:type="spellStart"/>
            <w:r w:rsidRPr="00D6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двухпоколенные</w:t>
            </w:r>
            <w:proofErr w:type="spellEnd"/>
            <w:r w:rsidRPr="00D6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</w:p>
          <w:p w:rsidR="00225503" w:rsidRDefault="00D6364C" w:rsidP="00D6364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6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трёхпоколенные</w:t>
            </w:r>
            <w:proofErr w:type="spellEnd"/>
            <w:r w:rsidRPr="00D6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семьи. Характеризовать совместный труд членов семьи. Сравн</w:t>
            </w:r>
            <w:r w:rsidRPr="00D6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6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вать домашнее хозяйство городского и сельского жителя. Описывать и оценивать собственные  увлечения в контексте </w:t>
            </w:r>
          </w:p>
          <w:p w:rsidR="00225503" w:rsidRDefault="00D6364C" w:rsidP="00D6364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возможностей личностного развития. </w:t>
            </w:r>
          </w:p>
          <w:p w:rsidR="00225503" w:rsidRDefault="00D6364C" w:rsidP="00D6364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Характеризовать значимость здорового образа жизни.  Исследовать несложные практические ситуации, связанные </w:t>
            </w:r>
          </w:p>
          <w:p w:rsidR="00D6364C" w:rsidRPr="00D6364C" w:rsidRDefault="00D6364C" w:rsidP="00D6364C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отношениями в семье, типичными для разных стран и исторических периодов. Выражать собственную точку зрения на значение семьи.</w:t>
            </w:r>
          </w:p>
        </w:tc>
      </w:tr>
      <w:tr w:rsidR="00D6364C" w:rsidRPr="00D803AC" w:rsidTr="00A37813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и семейные отн</w:t>
            </w: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64C" w:rsidRPr="00D803AC" w:rsidTr="00A37813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хозяйство.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64C" w:rsidRPr="00D803AC" w:rsidTr="00A37813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время.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64C" w:rsidRPr="00D803AC" w:rsidTr="00D6364C">
        <w:tc>
          <w:tcPr>
            <w:tcW w:w="6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III. Школа. (5 ч)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64C" w:rsidRPr="00D803AC" w:rsidTr="00FA55E7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 жизни человека.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5503" w:rsidRDefault="00D6364C" w:rsidP="00D803A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Раскрывать значение образования в жизни человека на конкретных примерах. </w:t>
            </w:r>
          </w:p>
          <w:p w:rsidR="00225503" w:rsidRDefault="00D6364C" w:rsidP="00D803A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Описывать ступени школьного образов</w:t>
            </w:r>
            <w:r w:rsidRPr="00D6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6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ния. Характеризовать учёбу как основной труд школьника. Опираясь на примеры из художественных произведений, выявлять позитивные результаты учения. С опорой на конкретные примеры характеризовать значение самообразования для человека. Оценивать собственное умение учиться и возможности его развития. Выявлять во</w:t>
            </w:r>
            <w:r w:rsidRPr="00D6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D6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можности практического применения п</w:t>
            </w:r>
            <w:r w:rsidRPr="00D6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6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лучаемых в школе знаний.  Исследовать несложные ситуации из жизни ч</w:t>
            </w:r>
            <w:r w:rsidR="002255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еловека и </w:t>
            </w:r>
            <w:r w:rsidRPr="00D6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</w:t>
            </w:r>
            <w:r w:rsidR="002255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которые раскрывают значимость </w:t>
            </w:r>
            <w:r w:rsidRPr="00D6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образования  в наше время и </w:t>
            </w:r>
            <w:proofErr w:type="gramStart"/>
            <w:r w:rsidRPr="00D6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D6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25503" w:rsidRDefault="00D6364C" w:rsidP="00D803A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6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прошлом</w:t>
            </w:r>
            <w:proofErr w:type="gramEnd"/>
            <w:r w:rsidRPr="00D6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 Оценивать собственное умение общаться с одноклассниками и друзь</w:t>
            </w:r>
            <w:r w:rsidRPr="00D6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D6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ми.  Иллюстрировать примерами знач</w:t>
            </w:r>
            <w:r w:rsidRPr="00D6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6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мость товарищеской поддержки</w:t>
            </w:r>
          </w:p>
          <w:p w:rsidR="00D6364C" w:rsidRPr="00D6364C" w:rsidRDefault="00D6364C" w:rsidP="00D803A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сверстников для человека.</w:t>
            </w:r>
          </w:p>
        </w:tc>
      </w:tr>
      <w:tr w:rsidR="00D6364C" w:rsidRPr="00D803AC" w:rsidTr="00FA55E7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самоо</w:t>
            </w: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разование.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64C" w:rsidRPr="00D803AC" w:rsidTr="00FA55E7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Одноклассники, сверс</w:t>
            </w: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25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</w:t>
            </w: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друзья.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64C" w:rsidRPr="00D803AC" w:rsidTr="00D6364C">
        <w:tc>
          <w:tcPr>
            <w:tcW w:w="6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Глава IV. Труд.</w:t>
            </w:r>
            <w:proofErr w:type="gramStart"/>
            <w:r w:rsidRPr="00D80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80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ч)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64C" w:rsidRPr="00D803AC" w:rsidTr="0077723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  <w:r w:rsidR="00225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основа жизни.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5503" w:rsidRDefault="00D6364C" w:rsidP="00D803A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3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Объяснять значение трудовой деятельн</w:t>
            </w:r>
            <w:r w:rsidRPr="00D63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63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 для личности и общества. Характер</w:t>
            </w:r>
            <w:r w:rsidRPr="00D63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63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зовать особенности труда как одного из основных видов деятельности человека. Различать материальную и моральную оценку труда. Приводить примеры благ</w:t>
            </w:r>
            <w:r w:rsidRPr="00D63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63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творительности и меценатства. Опред</w:t>
            </w:r>
            <w:r w:rsidRPr="00D63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63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лять со</w:t>
            </w:r>
            <w:r w:rsidR="002255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бственное отношение к различным средствам достижения успеха в </w:t>
            </w:r>
            <w:r w:rsidRPr="00D63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труде.  </w:t>
            </w:r>
          </w:p>
          <w:p w:rsidR="00D6364C" w:rsidRPr="00D6364C" w:rsidRDefault="00D6364C" w:rsidP="00D803A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3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Оценивать собственное творчество. Уметь презентовать результаты своего труда. Уметь на примерах иллюстрир</w:t>
            </w:r>
            <w:r w:rsidRPr="00D63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63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вать проявление творчества.</w:t>
            </w:r>
          </w:p>
        </w:tc>
      </w:tr>
      <w:tr w:rsidR="00D6364C" w:rsidRPr="00D803AC" w:rsidTr="00777239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и творчество.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64C" w:rsidRPr="00D803AC" w:rsidTr="00D6364C">
        <w:tc>
          <w:tcPr>
            <w:tcW w:w="6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V. Родина. </w:t>
            </w:r>
            <w:proofErr w:type="gramStart"/>
            <w:r w:rsidRPr="00D80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80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ч)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64C" w:rsidRPr="00D803AC" w:rsidTr="005B2FAB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– Россия.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364C" w:rsidRPr="00D6364C" w:rsidRDefault="00D6364C" w:rsidP="00D6364C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3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Объяснять смысл понятия «субъект РФ». Знать и называть статус субъекта, в кот</w:t>
            </w:r>
            <w:r w:rsidRPr="00D63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63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ром находится школа. Характеризовать особенности России как многонационал</w:t>
            </w:r>
            <w:r w:rsidRPr="00D63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D63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 государства. Объяснять значение русского языка как государственного. Приводить примеры проявлений патри</w:t>
            </w:r>
            <w:r w:rsidRPr="00D63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63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тизма, добросовестного выполнения гражданских обязанностей, гражда</w:t>
            </w:r>
            <w:r w:rsidRPr="00D63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D63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ственности. Уметь работать со СМИ. И</w:t>
            </w:r>
            <w:r w:rsidRPr="00D63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63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пользовать дополнительные источники информации для создания коротких и</w:t>
            </w:r>
            <w:r w:rsidRPr="00D63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D63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формационных материалов, посвящённых данной тематике. Составлять собственные информационные материалы о Москве – столице России.</w:t>
            </w:r>
          </w:p>
        </w:tc>
      </w:tr>
      <w:tr w:rsidR="00D6364C" w:rsidRPr="00D803AC" w:rsidTr="005B2FAB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симв</w:t>
            </w: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 России.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64C" w:rsidRPr="00D803AC" w:rsidTr="005B2FAB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 России.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64C" w:rsidRPr="00D803AC" w:rsidTr="005B2FAB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-  многонационал</w:t>
            </w: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народ.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64C" w:rsidRPr="00D803AC" w:rsidTr="00D6364C">
        <w:tc>
          <w:tcPr>
            <w:tcW w:w="6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Итоговые уроки. (6 ч)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64C" w:rsidRPr="00D803AC" w:rsidTr="00D6364C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Личный опыт – соц</w:t>
            </w: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альный опыт.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64C" w:rsidRPr="00D803AC" w:rsidTr="00D6364C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ч</w:t>
            </w:r>
            <w:r w:rsidRPr="00D80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80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03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64C" w:rsidRPr="00D803AC" w:rsidRDefault="00D6364C" w:rsidP="00D803A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C5A47" w:rsidRPr="006C5A47" w:rsidRDefault="006C5A47" w:rsidP="00540278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6364C" w:rsidRDefault="00D6364C" w:rsidP="0057631F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6364C" w:rsidRDefault="00D6364C" w:rsidP="0057631F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7631F" w:rsidRPr="006C5A47" w:rsidRDefault="0057631F" w:rsidP="0057631F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C5A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Календарно-тематическое планирование</w:t>
      </w:r>
    </w:p>
    <w:tbl>
      <w:tblPr>
        <w:tblStyle w:val="a3"/>
        <w:tblW w:w="11199" w:type="dxa"/>
        <w:tblInd w:w="-1207" w:type="dxa"/>
        <w:tblLayout w:type="fixed"/>
        <w:tblLook w:val="04A0" w:firstRow="1" w:lastRow="0" w:firstColumn="1" w:lastColumn="0" w:noHBand="0" w:noVBand="1"/>
      </w:tblPr>
      <w:tblGrid>
        <w:gridCol w:w="1134"/>
        <w:gridCol w:w="7372"/>
        <w:gridCol w:w="1276"/>
        <w:gridCol w:w="1417"/>
      </w:tblGrid>
      <w:tr w:rsidR="0057631F" w:rsidRPr="006C5A47" w:rsidTr="009B2E56">
        <w:tc>
          <w:tcPr>
            <w:tcW w:w="1134" w:type="dxa"/>
          </w:tcPr>
          <w:p w:rsidR="0057631F" w:rsidRPr="006C5A47" w:rsidRDefault="0057631F" w:rsidP="0057631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Номера уроков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Наименования разделов и тем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  <w:r w:rsidRPr="006C5A4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6C5A4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вые ср</w:t>
            </w:r>
            <w:r w:rsidRPr="006C5A4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6C5A4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ки  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Скорре</w:t>
            </w:r>
            <w:r w:rsidRPr="006C5A4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</w:t>
            </w:r>
            <w:r w:rsidRPr="006C5A4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тирова</w:t>
            </w:r>
            <w:r w:rsidRPr="006C5A4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</w:t>
            </w:r>
            <w:r w:rsidRPr="006C5A4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ные сроки </w:t>
            </w:r>
          </w:p>
        </w:tc>
      </w:tr>
      <w:tr w:rsidR="0057631F" w:rsidRPr="006C5A47" w:rsidTr="009B2E56">
        <w:tc>
          <w:tcPr>
            <w:tcW w:w="11199" w:type="dxa"/>
            <w:gridSpan w:val="4"/>
          </w:tcPr>
          <w:p w:rsidR="0057631F" w:rsidRPr="006C5A47" w:rsidRDefault="0057631F" w:rsidP="0057631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 1. Человек (5 ч)</w:t>
            </w:r>
          </w:p>
        </w:tc>
      </w:tr>
      <w:tr w:rsidR="0057631F" w:rsidRPr="006C5A47" w:rsidTr="009B2E56"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Загадка человека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6.09.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31F" w:rsidRPr="006C5A47" w:rsidTr="009B2E56"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 такое наследственность.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31F" w:rsidRPr="006C5A47" w:rsidTr="009B2E56"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Отрочество – особая пора жизни.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31F" w:rsidRPr="006C5A47" w:rsidTr="009B2E56"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Практикум – «Самостоятельность – показатель взрослости»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31F" w:rsidRPr="006C5A47" w:rsidTr="009B2E56"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Практикум по теме «Человек».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4.10.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31F" w:rsidRPr="006C5A47" w:rsidTr="009B2E56">
        <w:tc>
          <w:tcPr>
            <w:tcW w:w="11199" w:type="dxa"/>
            <w:gridSpan w:val="4"/>
          </w:tcPr>
          <w:p w:rsidR="0057631F" w:rsidRPr="006C5A47" w:rsidRDefault="0057631F" w:rsidP="0057631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 2. Семья (7ч)</w:t>
            </w:r>
          </w:p>
        </w:tc>
      </w:tr>
      <w:tr w:rsidR="0057631F" w:rsidRPr="006C5A47" w:rsidTr="009B2E56"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Семья – ячейка общества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11.10.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31F" w:rsidRPr="006C5A47" w:rsidTr="009B2E56"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Практикум – «Семейные заботы»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18.10.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31F" w:rsidRPr="006C5A47" w:rsidTr="009B2E56"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Семейное хозяйство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25.10.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31F" w:rsidRPr="006C5A47" w:rsidTr="009B2E56"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Практикум – «Учимся помогать вести семейное </w:t>
            </w:r>
            <w:proofErr w:type="spellStart"/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хозяйство</w:t>
            </w:r>
            <w:proofErr w:type="gramStart"/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</w:t>
            </w:r>
            <w:proofErr w:type="spellEnd"/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</w:t>
            </w: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жен хозяин»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1.11.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31F" w:rsidRPr="006C5A47" w:rsidTr="009B2E56"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время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8.11.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31F" w:rsidRPr="006C5A47" w:rsidTr="009B2E56"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Практикум - Что такое хобби?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15.11.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31F" w:rsidRPr="006C5A47" w:rsidTr="009B2E56"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Практикум по теме «Семья»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22.11.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31F" w:rsidRPr="006C5A47" w:rsidTr="009B2E56">
        <w:tc>
          <w:tcPr>
            <w:tcW w:w="11199" w:type="dxa"/>
            <w:gridSpan w:val="4"/>
          </w:tcPr>
          <w:p w:rsidR="0057631F" w:rsidRPr="006C5A47" w:rsidRDefault="0057631F" w:rsidP="0057631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 3. Школа (7ч)</w:t>
            </w:r>
          </w:p>
        </w:tc>
      </w:tr>
      <w:tr w:rsidR="0057631F" w:rsidRPr="006C5A47" w:rsidTr="009B2E56"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Образование в жизни человека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29.11.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31F" w:rsidRPr="006C5A47" w:rsidTr="009B2E56"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Практикум – «Профессия – ученик»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6.12.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31F" w:rsidRPr="006C5A47" w:rsidTr="009B2E56"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Образование и самообразование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13.12.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31F" w:rsidRPr="006C5A47" w:rsidTr="009B2E56"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Практикум – «Самообразование – путь к успеху»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20.12.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31F" w:rsidRPr="006C5A47" w:rsidTr="009B2E56"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Одноклассники, сверстники, друзья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27.12.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31F" w:rsidRPr="006C5A47" w:rsidTr="009B2E56"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Слово не воробей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17.01.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31F" w:rsidRPr="006C5A47" w:rsidTr="009B2E56"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Практикум по теме «Школа»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24.01.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31F" w:rsidRPr="006C5A47" w:rsidTr="009B2E56">
        <w:tc>
          <w:tcPr>
            <w:tcW w:w="11199" w:type="dxa"/>
            <w:gridSpan w:val="4"/>
          </w:tcPr>
          <w:p w:rsidR="0057631F" w:rsidRPr="006C5A47" w:rsidRDefault="0057631F" w:rsidP="0057631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 4. Труд (5ч)</w:t>
            </w:r>
          </w:p>
        </w:tc>
      </w:tr>
      <w:tr w:rsidR="0057631F" w:rsidRPr="006C5A47" w:rsidTr="009B2E56"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 – основа жизни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31.01.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31F" w:rsidRPr="006C5A47" w:rsidTr="009B2E56"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оценивается труд?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7.02.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31F" w:rsidRPr="006C5A47" w:rsidTr="009B2E56"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 и творчество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31F" w:rsidRPr="006C5A47" w:rsidTr="009B2E56"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Практикум – «Что такое творчество?»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28.02.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31F" w:rsidRPr="006C5A47" w:rsidTr="009B2E56"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Практикум по теме «Труд».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7.03.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31F" w:rsidRPr="006C5A47" w:rsidTr="009B2E56">
        <w:tc>
          <w:tcPr>
            <w:tcW w:w="11199" w:type="dxa"/>
            <w:gridSpan w:val="4"/>
          </w:tcPr>
          <w:p w:rsidR="0057631F" w:rsidRPr="006C5A47" w:rsidRDefault="0057631F" w:rsidP="0057631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 5. Родина (10ч)</w:t>
            </w:r>
          </w:p>
        </w:tc>
      </w:tr>
      <w:tr w:rsidR="0057631F" w:rsidRPr="006C5A47" w:rsidTr="009B2E56"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Наша Родина – Россия.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14.03.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31F" w:rsidRPr="006C5A47" w:rsidTr="009B2E56"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 значит быть патриотом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21.03.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31F" w:rsidRPr="006C5A47" w:rsidTr="009B2E56"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Государственные символы России.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4.04.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31F" w:rsidRPr="006C5A47" w:rsidTr="009B2E56"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Практикум - Государственные символы России.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11.04.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31F" w:rsidRPr="006C5A47" w:rsidTr="009B2E56"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Гражданин России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18.04.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31F" w:rsidRPr="006C5A47" w:rsidTr="009B2E56"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Права и обязанности граждан России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25.04.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31F" w:rsidRPr="006C5A47" w:rsidTr="009B2E56"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 – многонациональный народ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2.05.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31F" w:rsidRPr="006C5A47" w:rsidTr="009B2E56"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Многонациональная культура России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16.05.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31F" w:rsidRPr="006C5A47" w:rsidTr="009B2E56">
        <w:trPr>
          <w:trHeight w:val="489"/>
        </w:trPr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Практикум по теме «Родина»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23.05.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31F" w:rsidRPr="006C5A47" w:rsidTr="009B2E56">
        <w:trPr>
          <w:trHeight w:val="1120"/>
        </w:trPr>
        <w:tc>
          <w:tcPr>
            <w:tcW w:w="1134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</w:t>
            </w:r>
          </w:p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Итого 34 ч.</w:t>
            </w:r>
          </w:p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Итоговое повторение по курсу «Обществознание»</w:t>
            </w:r>
          </w:p>
        </w:tc>
        <w:tc>
          <w:tcPr>
            <w:tcW w:w="1276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30.05.</w:t>
            </w:r>
          </w:p>
        </w:tc>
        <w:tc>
          <w:tcPr>
            <w:tcW w:w="1417" w:type="dxa"/>
          </w:tcPr>
          <w:p w:rsidR="0057631F" w:rsidRPr="006C5A47" w:rsidRDefault="0057631F" w:rsidP="005763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7631F" w:rsidRPr="006C5A47" w:rsidRDefault="0057631F" w:rsidP="0057631F">
      <w:pPr>
        <w:ind w:left="-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4410" w:rsidRPr="006C5A47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</w:p>
    <w:p w:rsidR="00634410" w:rsidRPr="006C5A47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</w:p>
    <w:p w:rsidR="00634410" w:rsidRPr="006C5A47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</w:p>
    <w:p w:rsidR="00634410" w:rsidRPr="006C5A47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</w:p>
    <w:p w:rsidR="00634410" w:rsidRPr="006C5A47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</w:p>
    <w:p w:rsidR="00634410" w:rsidRPr="006C5A47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</w:p>
    <w:p w:rsidR="00634410" w:rsidRPr="006C5A47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</w:p>
    <w:p w:rsidR="00634410" w:rsidRPr="006C5A47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</w:p>
    <w:p w:rsidR="00634410" w:rsidRPr="006C5A47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</w:p>
    <w:p w:rsidR="00634410" w:rsidRPr="006C5A47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</w:p>
    <w:p w:rsidR="00634410" w:rsidRPr="006C5A47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</w:p>
    <w:p w:rsidR="00634410" w:rsidRPr="006C5A47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</w:p>
    <w:p w:rsidR="00634410" w:rsidRPr="006C5A47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</w:p>
    <w:p w:rsidR="00634410" w:rsidRPr="006C5A47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</w:p>
    <w:p w:rsidR="00634410" w:rsidRPr="006C5A47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</w:p>
    <w:p w:rsidR="00634410" w:rsidRPr="006C5A47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</w:p>
    <w:p w:rsidR="00634410" w:rsidRPr="006C5A47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</w:p>
    <w:p w:rsidR="00634410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634410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634410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634410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634410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634410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634410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634410" w:rsidRDefault="00634410" w:rsidP="00DA70AB">
      <w:pPr>
        <w:keepNext/>
        <w:spacing w:before="24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sectPr w:rsidR="00634410" w:rsidSect="00634410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6E1C63"/>
    <w:multiLevelType w:val="hybridMultilevel"/>
    <w:tmpl w:val="59EC2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FC"/>
    <w:rsid w:val="000725C1"/>
    <w:rsid w:val="000839F0"/>
    <w:rsid w:val="00187103"/>
    <w:rsid w:val="00217583"/>
    <w:rsid w:val="00225503"/>
    <w:rsid w:val="00284612"/>
    <w:rsid w:val="0037785A"/>
    <w:rsid w:val="003E22B4"/>
    <w:rsid w:val="003F2B83"/>
    <w:rsid w:val="00441F96"/>
    <w:rsid w:val="00443BD2"/>
    <w:rsid w:val="004C77FC"/>
    <w:rsid w:val="004E2B02"/>
    <w:rsid w:val="00540278"/>
    <w:rsid w:val="00560D55"/>
    <w:rsid w:val="005672DD"/>
    <w:rsid w:val="0057631F"/>
    <w:rsid w:val="005946E2"/>
    <w:rsid w:val="00611176"/>
    <w:rsid w:val="00634410"/>
    <w:rsid w:val="006721C2"/>
    <w:rsid w:val="006C5A47"/>
    <w:rsid w:val="006E4851"/>
    <w:rsid w:val="007236FA"/>
    <w:rsid w:val="00743EC0"/>
    <w:rsid w:val="00745E3B"/>
    <w:rsid w:val="008A1BD3"/>
    <w:rsid w:val="008E2C95"/>
    <w:rsid w:val="009B2E56"/>
    <w:rsid w:val="009C1057"/>
    <w:rsid w:val="00A31AAD"/>
    <w:rsid w:val="00AA358E"/>
    <w:rsid w:val="00C03EB5"/>
    <w:rsid w:val="00C56F9E"/>
    <w:rsid w:val="00C63F2D"/>
    <w:rsid w:val="00CD5228"/>
    <w:rsid w:val="00D0719D"/>
    <w:rsid w:val="00D6364C"/>
    <w:rsid w:val="00D803AC"/>
    <w:rsid w:val="00DA70AB"/>
    <w:rsid w:val="00E2139F"/>
    <w:rsid w:val="00E87194"/>
    <w:rsid w:val="00F3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0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719D"/>
    <w:pPr>
      <w:ind w:left="720"/>
    </w:pPr>
  </w:style>
  <w:style w:type="table" w:styleId="a3">
    <w:name w:val="Table Grid"/>
    <w:basedOn w:val="a1"/>
    <w:uiPriority w:val="59"/>
    <w:rsid w:val="00C0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176"/>
    <w:pPr>
      <w:ind w:left="720"/>
      <w:contextualSpacing/>
    </w:pPr>
  </w:style>
  <w:style w:type="paragraph" w:customStyle="1" w:styleId="c22">
    <w:name w:val="c22"/>
    <w:basedOn w:val="a"/>
    <w:rsid w:val="00D803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D636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63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0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719D"/>
    <w:pPr>
      <w:ind w:left="720"/>
    </w:pPr>
  </w:style>
  <w:style w:type="table" w:styleId="a3">
    <w:name w:val="Table Grid"/>
    <w:basedOn w:val="a1"/>
    <w:uiPriority w:val="59"/>
    <w:rsid w:val="00C0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176"/>
    <w:pPr>
      <w:ind w:left="720"/>
      <w:contextualSpacing/>
    </w:pPr>
  </w:style>
  <w:style w:type="paragraph" w:customStyle="1" w:styleId="c22">
    <w:name w:val="c22"/>
    <w:basedOn w:val="a"/>
    <w:rsid w:val="00D803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D636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6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0DF9A-4C3B-4786-8538-4D76C2FC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8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salaeva_sn</dc:creator>
  <cp:keywords/>
  <dc:description/>
  <cp:lastModifiedBy>Мусифулина София Раульевна</cp:lastModifiedBy>
  <cp:revision>32</cp:revision>
  <cp:lastPrinted>2018-05-18T03:47:00Z</cp:lastPrinted>
  <dcterms:created xsi:type="dcterms:W3CDTF">2018-05-18T03:12:00Z</dcterms:created>
  <dcterms:modified xsi:type="dcterms:W3CDTF">2019-12-07T04:43:00Z</dcterms:modified>
</cp:coreProperties>
</file>