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37" w:rsidRDefault="00C55537" w:rsidP="00835564">
      <w:pPr>
        <w:spacing w:line="240" w:lineRule="auto"/>
        <w:jc w:val="center"/>
        <w:rPr>
          <w:rFonts w:ascii="Times New Roman" w:hAnsi="Times New Roman"/>
          <w:b/>
          <w:sz w:val="18"/>
          <w:szCs w:val="18"/>
        </w:rPr>
      </w:pPr>
      <w:r>
        <w:rPr>
          <w:rFonts w:ascii="Times New Roman" w:hAnsi="Times New Roman"/>
          <w:b/>
          <w:sz w:val="18"/>
          <w:szCs w:val="18"/>
        </w:rPr>
        <w:t>РОССИЙСКАЯ ФЕДЕРАЦИЯ</w:t>
      </w:r>
    </w:p>
    <w:p w:rsidR="00C55537" w:rsidRDefault="00C55537" w:rsidP="00835564">
      <w:pPr>
        <w:spacing w:line="240" w:lineRule="auto"/>
        <w:jc w:val="center"/>
        <w:rPr>
          <w:rFonts w:ascii="Times New Roman" w:hAnsi="Times New Roman"/>
          <w:b/>
          <w:sz w:val="18"/>
          <w:szCs w:val="18"/>
        </w:rPr>
      </w:pPr>
      <w:r>
        <w:rPr>
          <w:rFonts w:ascii="Times New Roman" w:hAnsi="Times New Roman"/>
          <w:b/>
          <w:sz w:val="18"/>
          <w:szCs w:val="18"/>
        </w:rPr>
        <w:t>Г. ИРКУТСК</w:t>
      </w:r>
    </w:p>
    <w:p w:rsidR="00C55537" w:rsidRDefault="00C55537" w:rsidP="00835564">
      <w:pPr>
        <w:spacing w:line="240" w:lineRule="auto"/>
        <w:jc w:val="center"/>
        <w:rPr>
          <w:rFonts w:ascii="Times New Roman" w:hAnsi="Times New Roman"/>
          <w:b/>
          <w:sz w:val="20"/>
          <w:szCs w:val="20"/>
        </w:rPr>
      </w:pPr>
      <w:r>
        <w:rPr>
          <w:rFonts w:ascii="Times New Roman" w:hAnsi="Times New Roman"/>
          <w:b/>
          <w:sz w:val="20"/>
          <w:szCs w:val="20"/>
        </w:rPr>
        <w:t>Администрация Комитета по социальной политике и культуре</w:t>
      </w:r>
    </w:p>
    <w:p w:rsidR="00C55537" w:rsidRDefault="00C55537" w:rsidP="00835564">
      <w:pPr>
        <w:spacing w:line="240" w:lineRule="auto"/>
        <w:jc w:val="center"/>
        <w:rPr>
          <w:rFonts w:ascii="Times New Roman" w:hAnsi="Times New Roman"/>
          <w:b/>
          <w:sz w:val="18"/>
          <w:szCs w:val="18"/>
        </w:rPr>
      </w:pPr>
      <w:r>
        <w:rPr>
          <w:rFonts w:ascii="Times New Roman" w:hAnsi="Times New Roman"/>
          <w:b/>
          <w:sz w:val="18"/>
          <w:szCs w:val="18"/>
        </w:rPr>
        <w:t>МУНИЦИПАЛЬНОЕ БЮДЖЕТНОЕ  ОБЩЕОБРАЗОВАТЕЛЬНОЕ УЧРЕЖДЕНИЕ ГОРОДА ИРКУТСКА</w:t>
      </w:r>
    </w:p>
    <w:p w:rsidR="00C55537" w:rsidRDefault="00C55537" w:rsidP="00835564">
      <w:pPr>
        <w:spacing w:line="240" w:lineRule="auto"/>
        <w:jc w:val="center"/>
        <w:rPr>
          <w:rFonts w:ascii="Times New Roman" w:hAnsi="Times New Roman"/>
          <w:b/>
          <w:sz w:val="18"/>
          <w:szCs w:val="18"/>
        </w:rPr>
      </w:pPr>
      <w:r>
        <w:rPr>
          <w:rFonts w:ascii="Times New Roman" w:hAnsi="Times New Roman"/>
          <w:b/>
          <w:sz w:val="18"/>
          <w:szCs w:val="18"/>
        </w:rPr>
        <w:t>СРЕДНЯЯ ОБЩЕОБРАЗОВАТЕЛЬНАЯ ШКОЛА № 34</w:t>
      </w:r>
    </w:p>
    <w:p w:rsidR="00C55537" w:rsidRDefault="00C55537" w:rsidP="00C55537">
      <w:pPr>
        <w:spacing w:line="240" w:lineRule="auto"/>
        <w:rPr>
          <w:rFonts w:ascii="Times New Roman" w:hAnsi="Times New Roman"/>
          <w:b/>
          <w:sz w:val="18"/>
          <w:szCs w:val="18"/>
        </w:rPr>
      </w:pPr>
    </w:p>
    <w:tbl>
      <w:tblPr>
        <w:tblpPr w:leftFromText="180" w:rightFromText="180" w:bottomFromText="200" w:vertAnchor="text" w:horzAnchor="page" w:tblpX="2590" w:tblpY="188"/>
        <w:tblW w:w="11616" w:type="dxa"/>
        <w:tblLook w:val="01E0" w:firstRow="1" w:lastRow="1" w:firstColumn="1" w:lastColumn="1" w:noHBand="0" w:noVBand="0"/>
      </w:tblPr>
      <w:tblGrid>
        <w:gridCol w:w="3188"/>
        <w:gridCol w:w="5425"/>
        <w:gridCol w:w="3003"/>
      </w:tblGrid>
      <w:tr w:rsidR="00C55537" w:rsidTr="00C55537">
        <w:trPr>
          <w:trHeight w:val="1227"/>
        </w:trPr>
        <w:tc>
          <w:tcPr>
            <w:tcW w:w="3188" w:type="dxa"/>
          </w:tcPr>
          <w:p w:rsidR="00C55537" w:rsidRDefault="00C55537">
            <w:pPr>
              <w:rPr>
                <w:rFonts w:ascii="Times New Roman" w:hAnsi="Times New Roman"/>
                <w:lang w:eastAsia="en-US"/>
              </w:rPr>
            </w:pPr>
          </w:p>
        </w:tc>
        <w:tc>
          <w:tcPr>
            <w:tcW w:w="5425" w:type="dxa"/>
          </w:tcPr>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Утверждена</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приказом директора</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МБОУ г. Иркутска СОШ № 34</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№100/3 от 30 ноября 2017г. </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 внесение изменений </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рабочие  программы по предметам:  </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математика   для</w:t>
            </w:r>
            <w:r w:rsidR="00213C24">
              <w:rPr>
                <w:rFonts w:ascii="Times New Roman" w:eastAsia="Calibri" w:hAnsi="Times New Roman" w:cs="Times New Roman"/>
                <w:sz w:val="28"/>
                <w:szCs w:val="28"/>
                <w:lang w:eastAsia="en-US"/>
              </w:rPr>
              <w:t xml:space="preserve"> 4</w:t>
            </w:r>
            <w:r>
              <w:rPr>
                <w:rFonts w:ascii="Times New Roman" w:eastAsia="Calibri" w:hAnsi="Times New Roman" w:cs="Times New Roman"/>
                <w:sz w:val="28"/>
                <w:szCs w:val="28"/>
                <w:lang w:eastAsia="en-US"/>
              </w:rPr>
              <w:t xml:space="preserve"> –х классов</w:t>
            </w:r>
          </w:p>
          <w:p w:rsidR="00C55537" w:rsidRDefault="00C55537">
            <w:pPr>
              <w:spacing w:after="0" w:line="240" w:lineRule="auto"/>
              <w:jc w:val="right"/>
              <w:rPr>
                <w:rFonts w:ascii="Times New Roman" w:eastAsia="Calibri" w:hAnsi="Times New Roman" w:cs="Times New Roman"/>
                <w:b/>
                <w:i/>
                <w:sz w:val="28"/>
                <w:szCs w:val="28"/>
                <w:lang w:eastAsia="en-US"/>
              </w:rPr>
            </w:pPr>
            <w:r>
              <w:rPr>
                <w:rFonts w:ascii="Times New Roman" w:eastAsia="Calibri" w:hAnsi="Times New Roman" w:cs="Times New Roman"/>
                <w:sz w:val="28"/>
                <w:szCs w:val="28"/>
                <w:lang w:eastAsia="en-US"/>
              </w:rPr>
              <w:t xml:space="preserve"> и утверждение программы в новой редакции»</w:t>
            </w:r>
          </w:p>
          <w:p w:rsidR="00C55537" w:rsidRDefault="00C55537">
            <w:pPr>
              <w:spacing w:line="240" w:lineRule="auto"/>
              <w:jc w:val="right"/>
              <w:rPr>
                <w:rFonts w:ascii="Times New Roman" w:eastAsia="Calibri" w:hAnsi="Times New Roman" w:cs="Times New Roman"/>
                <w:b/>
                <w:sz w:val="18"/>
                <w:szCs w:val="18"/>
                <w:lang w:eastAsia="en-US"/>
              </w:rPr>
            </w:pPr>
          </w:p>
          <w:p w:rsidR="00C55537" w:rsidRDefault="00C55537">
            <w:pPr>
              <w:rPr>
                <w:rFonts w:ascii="Times New Roman" w:hAnsi="Times New Roman"/>
                <w:lang w:eastAsia="en-US"/>
              </w:rPr>
            </w:pPr>
          </w:p>
        </w:tc>
        <w:tc>
          <w:tcPr>
            <w:tcW w:w="3003" w:type="dxa"/>
          </w:tcPr>
          <w:p w:rsidR="00C55537" w:rsidRDefault="00C55537">
            <w:pPr>
              <w:rPr>
                <w:rFonts w:ascii="Times New Roman" w:hAnsi="Times New Roman"/>
                <w:lang w:eastAsia="en-US"/>
              </w:rPr>
            </w:pPr>
          </w:p>
        </w:tc>
      </w:tr>
    </w:tbl>
    <w:p w:rsidR="00C55537" w:rsidRDefault="00C55537" w:rsidP="00C55537"/>
    <w:p w:rsidR="00C55537" w:rsidRDefault="00C55537" w:rsidP="00C55537"/>
    <w:p w:rsidR="00C55537" w:rsidRDefault="00C55537" w:rsidP="00C55537"/>
    <w:p w:rsidR="00C55537" w:rsidRDefault="00C55537" w:rsidP="00C55537"/>
    <w:p w:rsidR="00C55537" w:rsidRDefault="00C55537" w:rsidP="00C55537"/>
    <w:p w:rsidR="00C55537" w:rsidRDefault="00C55537" w:rsidP="00C55537"/>
    <w:p w:rsidR="00C55537" w:rsidRDefault="00C55537" w:rsidP="00C55537"/>
    <w:p w:rsidR="00C55537" w:rsidRDefault="00C55537" w:rsidP="00C55537">
      <w:pPr>
        <w:spacing w:after="0"/>
        <w:jc w:val="center"/>
        <w:rPr>
          <w:rFonts w:ascii="Times New Roman" w:hAnsi="Times New Roman"/>
          <w:b/>
          <w:i/>
          <w:sz w:val="32"/>
          <w:szCs w:val="32"/>
        </w:rPr>
      </w:pPr>
    </w:p>
    <w:p w:rsidR="00C55537" w:rsidRDefault="00C55537" w:rsidP="00C55537">
      <w:pPr>
        <w:spacing w:after="0"/>
        <w:jc w:val="center"/>
        <w:rPr>
          <w:rFonts w:ascii="Times New Roman" w:hAnsi="Times New Roman"/>
          <w:b/>
          <w:i/>
          <w:sz w:val="32"/>
          <w:szCs w:val="32"/>
        </w:rPr>
      </w:pPr>
    </w:p>
    <w:p w:rsidR="00C55537" w:rsidRDefault="00C55537" w:rsidP="00C55537">
      <w:pPr>
        <w:spacing w:after="0"/>
        <w:jc w:val="center"/>
        <w:rPr>
          <w:rFonts w:ascii="Times New Roman" w:hAnsi="Times New Roman"/>
          <w:b/>
          <w:i/>
          <w:sz w:val="32"/>
          <w:szCs w:val="32"/>
        </w:rPr>
      </w:pPr>
    </w:p>
    <w:p w:rsidR="00C55537" w:rsidRDefault="00C55537" w:rsidP="00C55537">
      <w:pPr>
        <w:spacing w:after="0"/>
        <w:jc w:val="center"/>
        <w:rPr>
          <w:rFonts w:ascii="Times New Roman" w:hAnsi="Times New Roman"/>
          <w:b/>
          <w:i/>
          <w:sz w:val="32"/>
          <w:szCs w:val="32"/>
        </w:rPr>
      </w:pPr>
      <w:r>
        <w:rPr>
          <w:rFonts w:ascii="Times New Roman" w:hAnsi="Times New Roman"/>
          <w:b/>
          <w:i/>
          <w:sz w:val="32"/>
          <w:szCs w:val="32"/>
        </w:rPr>
        <w:t>РАБОЧАЯ ПРОГРАММА</w:t>
      </w:r>
    </w:p>
    <w:p w:rsidR="00C55537" w:rsidRDefault="00C55537" w:rsidP="00C55537">
      <w:pPr>
        <w:spacing w:after="0"/>
        <w:jc w:val="center"/>
        <w:rPr>
          <w:rFonts w:ascii="Times New Roman" w:hAnsi="Times New Roman"/>
          <w:b/>
          <w:i/>
          <w:sz w:val="44"/>
          <w:szCs w:val="44"/>
        </w:rPr>
      </w:pPr>
      <w:r>
        <w:rPr>
          <w:rFonts w:ascii="Times New Roman" w:hAnsi="Times New Roman"/>
          <w:b/>
          <w:i/>
          <w:sz w:val="44"/>
          <w:szCs w:val="44"/>
        </w:rPr>
        <w:t>по математике</w:t>
      </w:r>
    </w:p>
    <w:p w:rsidR="00C55537" w:rsidRDefault="00213C24" w:rsidP="00C55537">
      <w:pPr>
        <w:spacing w:after="0"/>
        <w:jc w:val="center"/>
        <w:rPr>
          <w:rFonts w:ascii="Times New Roman" w:hAnsi="Times New Roman"/>
          <w:b/>
          <w:i/>
          <w:sz w:val="44"/>
          <w:szCs w:val="44"/>
        </w:rPr>
      </w:pPr>
      <w:r>
        <w:rPr>
          <w:rFonts w:ascii="Times New Roman" w:hAnsi="Times New Roman"/>
          <w:b/>
          <w:i/>
          <w:sz w:val="44"/>
          <w:szCs w:val="44"/>
        </w:rPr>
        <w:t xml:space="preserve"> 4</w:t>
      </w:r>
      <w:r w:rsidR="00C55537">
        <w:rPr>
          <w:rFonts w:ascii="Times New Roman" w:hAnsi="Times New Roman"/>
          <w:b/>
          <w:i/>
          <w:sz w:val="44"/>
          <w:szCs w:val="44"/>
        </w:rPr>
        <w:t xml:space="preserve"> класс </w:t>
      </w:r>
    </w:p>
    <w:p w:rsidR="00C55537" w:rsidRDefault="00C55537" w:rsidP="00C55537">
      <w:pPr>
        <w:jc w:val="center"/>
        <w:rPr>
          <w:rFonts w:ascii="Times New Roman" w:hAnsi="Times New Roman"/>
          <w:b/>
          <w:i/>
          <w:sz w:val="36"/>
          <w:szCs w:val="36"/>
        </w:rPr>
      </w:pPr>
    </w:p>
    <w:p w:rsidR="00543CA0" w:rsidRDefault="00543CA0" w:rsidP="00C55537">
      <w:pPr>
        <w:jc w:val="center"/>
        <w:rPr>
          <w:rFonts w:ascii="Times New Roman" w:hAnsi="Times New Roman"/>
          <w:b/>
          <w:i/>
          <w:sz w:val="36"/>
          <w:szCs w:val="36"/>
        </w:rPr>
      </w:pPr>
      <w:bookmarkStart w:id="0" w:name="_GoBack"/>
      <w:bookmarkEnd w:id="0"/>
    </w:p>
    <w:p w:rsidR="00C55537" w:rsidRDefault="00C55537" w:rsidP="00C55537">
      <w:pPr>
        <w:spacing w:after="0" w:line="240" w:lineRule="auto"/>
        <w:jc w:val="right"/>
        <w:rPr>
          <w:rFonts w:ascii="Times New Roman" w:hAnsi="Times New Roman"/>
          <w:sz w:val="28"/>
          <w:szCs w:val="28"/>
        </w:rPr>
      </w:pPr>
      <w:r>
        <w:rPr>
          <w:rFonts w:ascii="Times New Roman" w:hAnsi="Times New Roman"/>
          <w:sz w:val="28"/>
          <w:szCs w:val="28"/>
        </w:rPr>
        <w:t>Количество часов:</w:t>
      </w:r>
    </w:p>
    <w:p w:rsidR="00C55537" w:rsidRDefault="00C55537" w:rsidP="00C55537">
      <w:pPr>
        <w:jc w:val="right"/>
        <w:rPr>
          <w:rFonts w:ascii="Times New Roman" w:hAnsi="Times New Roman"/>
          <w:b/>
          <w:i/>
          <w:sz w:val="36"/>
          <w:szCs w:val="36"/>
        </w:rPr>
      </w:pPr>
      <w:r>
        <w:rPr>
          <w:rFonts w:ascii="Times New Roman" w:hAnsi="Times New Roman"/>
          <w:sz w:val="28"/>
          <w:szCs w:val="28"/>
        </w:rPr>
        <w:t>Всего 136 часа, в неделю 4 часа</w:t>
      </w:r>
    </w:p>
    <w:p w:rsidR="00C55537" w:rsidRDefault="00C55537" w:rsidP="00C55537">
      <w:pPr>
        <w:spacing w:after="0" w:line="240" w:lineRule="auto"/>
        <w:rPr>
          <w:rFonts w:ascii="Times New Roman" w:hAnsi="Times New Roman"/>
          <w:sz w:val="28"/>
          <w:szCs w:val="28"/>
        </w:rPr>
      </w:pPr>
      <w:r>
        <w:rPr>
          <w:rFonts w:ascii="Times New Roman" w:hAnsi="Times New Roman"/>
          <w:sz w:val="28"/>
          <w:szCs w:val="28"/>
        </w:rPr>
        <w:t xml:space="preserve">                                                                       Программу составил (а):</w:t>
      </w:r>
    </w:p>
    <w:tbl>
      <w:tblPr>
        <w:tblW w:w="0" w:type="auto"/>
        <w:tblInd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90"/>
      </w:tblGrid>
      <w:tr w:rsidR="00C55537" w:rsidTr="00C55537">
        <w:tc>
          <w:tcPr>
            <w:tcW w:w="5190" w:type="dxa"/>
            <w:tcBorders>
              <w:top w:val="single" w:sz="4" w:space="0" w:color="FFFFFF"/>
              <w:left w:val="single" w:sz="4" w:space="0" w:color="FFFFFF"/>
              <w:bottom w:val="single" w:sz="4" w:space="0" w:color="FFFFFF"/>
              <w:right w:val="single" w:sz="4" w:space="0" w:color="FFFFFF"/>
            </w:tcBorders>
          </w:tcPr>
          <w:p w:rsidR="00C55537" w:rsidRDefault="00C55537">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ФИО, учитель </w:t>
            </w:r>
            <w:proofErr w:type="spellStart"/>
            <w:r>
              <w:rPr>
                <w:rFonts w:ascii="Times New Roman" w:hAnsi="Times New Roman"/>
                <w:sz w:val="28"/>
                <w:szCs w:val="28"/>
                <w:lang w:eastAsia="en-US"/>
              </w:rPr>
              <w:t>Бархатова</w:t>
            </w:r>
            <w:proofErr w:type="spellEnd"/>
            <w:r>
              <w:rPr>
                <w:rFonts w:ascii="Times New Roman" w:hAnsi="Times New Roman"/>
                <w:sz w:val="28"/>
                <w:szCs w:val="28"/>
                <w:lang w:eastAsia="en-US"/>
              </w:rPr>
              <w:t xml:space="preserve"> Е.П.</w:t>
            </w:r>
          </w:p>
          <w:p w:rsidR="00C55537" w:rsidRDefault="00C55537">
            <w:pPr>
              <w:spacing w:after="0" w:line="240" w:lineRule="auto"/>
              <w:rPr>
                <w:rFonts w:ascii="Times New Roman" w:hAnsi="Times New Roman"/>
                <w:sz w:val="28"/>
                <w:szCs w:val="28"/>
                <w:lang w:eastAsia="en-US"/>
              </w:rPr>
            </w:pPr>
          </w:p>
        </w:tc>
      </w:tr>
      <w:tr w:rsidR="00C55537" w:rsidTr="00C55537">
        <w:tc>
          <w:tcPr>
            <w:tcW w:w="5190" w:type="dxa"/>
            <w:tcBorders>
              <w:top w:val="single" w:sz="4" w:space="0" w:color="FFFFFF"/>
              <w:left w:val="single" w:sz="4" w:space="0" w:color="FFFFFF"/>
              <w:bottom w:val="single" w:sz="4" w:space="0" w:color="FFFFFF"/>
              <w:right w:val="single" w:sz="4" w:space="0" w:color="FFFFFF"/>
            </w:tcBorders>
          </w:tcPr>
          <w:p w:rsidR="00C55537" w:rsidRDefault="00C55537">
            <w:pPr>
              <w:spacing w:after="0" w:line="240" w:lineRule="auto"/>
              <w:rPr>
                <w:rFonts w:ascii="Times New Roman" w:hAnsi="Times New Roman"/>
                <w:sz w:val="28"/>
                <w:szCs w:val="28"/>
                <w:lang w:eastAsia="en-US"/>
              </w:rPr>
            </w:pPr>
          </w:p>
        </w:tc>
      </w:tr>
    </w:tbl>
    <w:p w:rsidR="00C55537" w:rsidRDefault="00C55537" w:rsidP="00C55537">
      <w:pPr>
        <w:spacing w:after="0" w:line="240" w:lineRule="auto"/>
        <w:rPr>
          <w:rFonts w:ascii="Times New Roman" w:hAnsi="Times New Roman"/>
          <w:sz w:val="28"/>
          <w:szCs w:val="28"/>
        </w:rPr>
      </w:pPr>
    </w:p>
    <w:p w:rsidR="00C55537" w:rsidRDefault="00C55537" w:rsidP="00C55537">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C55537" w:rsidRDefault="00C55537" w:rsidP="00C55537">
      <w:pPr>
        <w:spacing w:after="0" w:line="240" w:lineRule="auto"/>
        <w:rPr>
          <w:rFonts w:ascii="Times New Roman" w:hAnsi="Times New Roman"/>
          <w:sz w:val="28"/>
          <w:szCs w:val="28"/>
        </w:rPr>
      </w:pPr>
    </w:p>
    <w:p w:rsidR="00C55537" w:rsidRDefault="00C55537" w:rsidP="00C55537">
      <w:pPr>
        <w:rPr>
          <w:rFonts w:ascii="Times New Roman" w:hAnsi="Times New Roman"/>
          <w:b/>
          <w:sz w:val="28"/>
          <w:szCs w:val="28"/>
        </w:rPr>
      </w:pPr>
    </w:p>
    <w:p w:rsidR="00C55537" w:rsidRDefault="00C55537" w:rsidP="00656D0E">
      <w:pPr>
        <w:jc w:val="center"/>
        <w:rPr>
          <w:rFonts w:ascii="Times New Roman" w:hAnsi="Times New Roman"/>
          <w:sz w:val="28"/>
          <w:szCs w:val="28"/>
        </w:rPr>
      </w:pPr>
      <w:r>
        <w:rPr>
          <w:rFonts w:ascii="Times New Roman" w:hAnsi="Times New Roman"/>
          <w:sz w:val="28"/>
          <w:szCs w:val="28"/>
        </w:rPr>
        <w:t>ИРКУТСК</w:t>
      </w:r>
    </w:p>
    <w:p w:rsidR="00C55537" w:rsidRDefault="00C55537" w:rsidP="00C55537">
      <w:pPr>
        <w:jc w:val="both"/>
        <w:rPr>
          <w:rFonts w:ascii="Times New Roman" w:eastAsia="TimesNewRomanPSMT" w:hAnsi="Times New Roman"/>
          <w:sz w:val="24"/>
          <w:szCs w:val="24"/>
        </w:rPr>
      </w:pPr>
      <w:r>
        <w:rPr>
          <w:rFonts w:ascii="Times New Roman" w:hAnsi="Times New Roman" w:cs="Times New Roman"/>
          <w:b/>
          <w:bCs/>
          <w:color w:val="000000"/>
          <w:sz w:val="28"/>
          <w:szCs w:val="28"/>
        </w:rPr>
        <w:lastRenderedPageBreak/>
        <w:t>Рабочая программа</w:t>
      </w:r>
      <w:r w:rsidR="00213C24">
        <w:rPr>
          <w:rFonts w:ascii="Times New Roman" w:hAnsi="Times New Roman" w:cs="Times New Roman"/>
          <w:b/>
          <w:bCs/>
          <w:color w:val="000000"/>
          <w:sz w:val="28"/>
          <w:szCs w:val="28"/>
        </w:rPr>
        <w:t xml:space="preserve"> учебного курса математика для 4</w:t>
      </w:r>
      <w:r>
        <w:rPr>
          <w:rFonts w:ascii="Times New Roman" w:hAnsi="Times New Roman" w:cs="Times New Roman"/>
          <w:b/>
          <w:bCs/>
          <w:color w:val="000000"/>
          <w:sz w:val="28"/>
          <w:szCs w:val="28"/>
        </w:rPr>
        <w:t xml:space="preserve">  класса </w:t>
      </w:r>
      <w:r>
        <w:rPr>
          <w:rFonts w:ascii="Times New Roman" w:eastAsia="TimesNewRomanPSMT" w:hAnsi="Times New Roman"/>
          <w:sz w:val="24"/>
          <w:szCs w:val="24"/>
        </w:rPr>
        <w:t>разработана на основе требований к планируемым результатам основной образовательной программы начального   общего образования МБОУ г. Иркутска СОШ № 34</w:t>
      </w:r>
    </w:p>
    <w:p w:rsidR="00C55537" w:rsidRDefault="00C55537" w:rsidP="00C55537">
      <w:pPr>
        <w:pStyle w:val="a4"/>
        <w:numPr>
          <w:ilvl w:val="0"/>
          <w:numId w:val="1"/>
        </w:numPr>
        <w:jc w:val="both"/>
        <w:rPr>
          <w:rFonts w:ascii="Times New Roman" w:hAnsi="Times New Roman" w:cs="Times New Roman"/>
          <w:b/>
          <w:bCs/>
          <w:kern w:val="32"/>
          <w:sz w:val="28"/>
          <w:szCs w:val="28"/>
        </w:rPr>
      </w:pPr>
      <w:r>
        <w:rPr>
          <w:rFonts w:ascii="Times New Roman" w:hAnsi="Times New Roman" w:cs="Times New Roman"/>
          <w:b/>
          <w:bCs/>
          <w:kern w:val="32"/>
          <w:sz w:val="28"/>
          <w:szCs w:val="28"/>
        </w:rPr>
        <w:t xml:space="preserve">Планируемые результаты освоения учебного предмета «Математика» </w:t>
      </w:r>
    </w:p>
    <w:tbl>
      <w:tblPr>
        <w:tblpPr w:leftFromText="180" w:rightFromText="180" w:bottomFromText="20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8301"/>
      </w:tblGrid>
      <w:tr w:rsidR="00E63BBC" w:rsidTr="00605547">
        <w:trPr>
          <w:trHeight w:val="227"/>
        </w:trPr>
        <w:tc>
          <w:tcPr>
            <w:tcW w:w="0" w:type="auto"/>
            <w:tcBorders>
              <w:top w:val="single" w:sz="4" w:space="0" w:color="000000"/>
              <w:left w:val="single" w:sz="4" w:space="0" w:color="000000"/>
              <w:bottom w:val="single" w:sz="4" w:space="0" w:color="000000"/>
              <w:right w:val="single" w:sz="4" w:space="0" w:color="000000"/>
            </w:tcBorders>
            <w:hideMark/>
          </w:tcPr>
          <w:p w:rsidR="00C55537" w:rsidRDefault="00C5553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Раздел</w:t>
            </w:r>
          </w:p>
        </w:tc>
        <w:tc>
          <w:tcPr>
            <w:tcW w:w="0" w:type="auto"/>
            <w:tcBorders>
              <w:top w:val="single" w:sz="4" w:space="0" w:color="000000"/>
              <w:left w:val="single" w:sz="4" w:space="0" w:color="000000"/>
              <w:bottom w:val="single" w:sz="4" w:space="0" w:color="000000"/>
              <w:right w:val="single" w:sz="4" w:space="0" w:color="000000"/>
            </w:tcBorders>
            <w:hideMark/>
          </w:tcPr>
          <w:p w:rsidR="00C55537" w:rsidRDefault="00C5553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Планируемые результаты предметные</w:t>
            </w:r>
          </w:p>
        </w:tc>
      </w:tr>
      <w:tr w:rsidR="001E5565" w:rsidTr="00605547">
        <w:trPr>
          <w:trHeight w:val="227"/>
        </w:trPr>
        <w:tc>
          <w:tcPr>
            <w:tcW w:w="0" w:type="auto"/>
            <w:tcBorders>
              <w:top w:val="single" w:sz="4" w:space="0" w:color="000000"/>
              <w:left w:val="single" w:sz="4" w:space="0" w:color="000000"/>
              <w:bottom w:val="single" w:sz="4" w:space="0" w:color="000000"/>
              <w:right w:val="single" w:sz="4" w:space="0" w:color="000000"/>
            </w:tcBorders>
          </w:tcPr>
          <w:p w:rsidR="001E5565" w:rsidRPr="00605547" w:rsidRDefault="001E5565" w:rsidP="00CD27BC">
            <w:pPr>
              <w:pStyle w:val="a4"/>
              <w:ind w:left="0"/>
              <w:rPr>
                <w:rFonts w:ascii="Times New Roman" w:hAnsi="Times New Roman"/>
              </w:rPr>
            </w:pPr>
            <w:r w:rsidRPr="00605547">
              <w:rPr>
                <w:rFonts w:ascii="Times New Roman" w:hAnsi="Times New Roman"/>
              </w:rPr>
              <w:t>Числа и величины</w:t>
            </w:r>
          </w:p>
          <w:p w:rsidR="001E5565" w:rsidRPr="00605547" w:rsidRDefault="001E5565" w:rsidP="00CD27BC">
            <w:pPr>
              <w:pStyle w:val="a3"/>
              <w:spacing w:line="27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9B4A26" w:rsidRDefault="009B4A26" w:rsidP="009B4A26">
            <w:pPr>
              <w:pStyle w:val="a6"/>
              <w:ind w:left="24" w:hanging="16"/>
              <w:jc w:val="both"/>
              <w:rPr>
                <w:rFonts w:ascii="Times New Roman" w:hAnsi="Times New Roman" w:cs="Times New Roman"/>
                <w:lang w:val="ru-RU"/>
              </w:rPr>
            </w:pPr>
            <w:r w:rsidRPr="009B4A26">
              <w:rPr>
                <w:rFonts w:ascii="Times New Roman" w:hAnsi="Times New Roman"/>
                <w:b/>
                <w:bCs/>
                <w:lang w:val="ru-RU"/>
              </w:rPr>
              <w:t>Ученик научится:</w:t>
            </w:r>
            <w:r w:rsidRPr="00E52A8A">
              <w:rPr>
                <w:rFonts w:ascii="Times New Roman" w:hAnsi="Times New Roman" w:cs="Times New Roman"/>
                <w:lang w:val="ru-RU"/>
              </w:rPr>
              <w:t xml:space="preserve"> </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называть и записывать любое число до 1000000 включительно;</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сравнивать доли одного целого и записывать результаты сравнения с помощью соответствующих знаков;</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устанавливать (выбирать) правило, по которому составлена данная последовательность;</w:t>
            </w:r>
          </w:p>
          <w:p w:rsidR="009B4A26" w:rsidRPr="00041BA7" w:rsidRDefault="00041BA7" w:rsidP="00041BA7">
            <w:pPr>
              <w:pStyle w:val="a6"/>
              <w:ind w:left="24" w:hanging="16"/>
              <w:jc w:val="both"/>
              <w:rPr>
                <w:rFonts w:ascii="Times New Roman" w:hAnsi="Times New Roman" w:cs="Times New Roman"/>
                <w:lang w:val="ru-RU"/>
              </w:rPr>
            </w:pPr>
            <w:r w:rsidRPr="00E52A8A">
              <w:rPr>
                <w:rFonts w:ascii="Times New Roman" w:hAnsi="Times New Roman" w:cs="Times New Roman"/>
                <w:lang w:val="ru-RU"/>
              </w:rPr>
              <w:t>выражать изучен</w:t>
            </w:r>
            <w:r>
              <w:rPr>
                <w:rFonts w:ascii="Times New Roman" w:hAnsi="Times New Roman" w:cs="Times New Roman"/>
                <w:lang w:val="ru-RU"/>
              </w:rPr>
              <w:t>ные величины в разных единицах;</w:t>
            </w:r>
          </w:p>
          <w:p w:rsidR="009B4A26" w:rsidRPr="00745E3B" w:rsidRDefault="009B4A26" w:rsidP="009B4A26">
            <w:pPr>
              <w:spacing w:after="0" w:line="240" w:lineRule="auto"/>
              <w:rPr>
                <w:rFonts w:ascii="Times New Roman" w:hAnsi="Times New Roman"/>
                <w:sz w:val="24"/>
                <w:szCs w:val="24"/>
              </w:rPr>
            </w:pPr>
            <w:r w:rsidRPr="00745E3B">
              <w:rPr>
                <w:rFonts w:ascii="Times New Roman" w:hAnsi="Times New Roman"/>
                <w:b/>
                <w:sz w:val="24"/>
                <w:szCs w:val="24"/>
              </w:rPr>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041BA7" w:rsidRPr="00E52A8A" w:rsidRDefault="00041BA7" w:rsidP="00041BA7">
            <w:pPr>
              <w:pStyle w:val="a6"/>
              <w:ind w:left="7" w:firstLine="2"/>
              <w:jc w:val="both"/>
              <w:rPr>
                <w:rFonts w:ascii="Times New Roman" w:hAnsi="Times New Roman" w:cs="Times New Roman"/>
                <w:lang w:val="ru-RU"/>
              </w:rPr>
            </w:pPr>
            <w:r w:rsidRPr="00E52A8A">
              <w:rPr>
                <w:rFonts w:ascii="Times New Roman" w:hAnsi="Times New Roman" w:cs="Times New Roman"/>
                <w:lang w:val="ru-RU"/>
              </w:rPr>
              <w:t>понимать количественный, порядковый и измерительный смысл натурального числа;</w:t>
            </w:r>
          </w:p>
          <w:p w:rsidR="00041BA7" w:rsidRPr="00E52A8A" w:rsidRDefault="00041BA7" w:rsidP="00041BA7">
            <w:pPr>
              <w:pStyle w:val="a6"/>
              <w:ind w:left="7" w:firstLine="2"/>
              <w:jc w:val="both"/>
              <w:rPr>
                <w:rFonts w:ascii="Times New Roman" w:hAnsi="Times New Roman" w:cs="Times New Roman"/>
                <w:lang w:val="ru-RU"/>
              </w:rPr>
            </w:pPr>
            <w:r w:rsidRPr="00E52A8A">
              <w:rPr>
                <w:rFonts w:ascii="Times New Roman" w:hAnsi="Times New Roman" w:cs="Times New Roman"/>
                <w:lang w:val="ru-RU"/>
              </w:rPr>
              <w:t>сравнивать дробные числа с одинаковыми знаменателями и записывать результаты сравнения с помощью соответствующих знаков;</w:t>
            </w:r>
          </w:p>
          <w:p w:rsidR="00041BA7" w:rsidRPr="00E52A8A" w:rsidRDefault="00041BA7" w:rsidP="00041BA7">
            <w:pPr>
              <w:pStyle w:val="a6"/>
              <w:ind w:left="7" w:firstLine="2"/>
              <w:jc w:val="both"/>
              <w:rPr>
                <w:rFonts w:ascii="Times New Roman" w:hAnsi="Times New Roman" w:cs="Times New Roman"/>
                <w:lang w:val="ru-RU"/>
              </w:rPr>
            </w:pPr>
            <w:r w:rsidRPr="00E52A8A">
              <w:rPr>
                <w:rFonts w:ascii="Times New Roman" w:hAnsi="Times New Roman" w:cs="Times New Roman"/>
                <w:lang w:val="ru-RU"/>
              </w:rPr>
              <w:t>сравнивать натуральные и дробные числа и записывать результаты сравнения с помощью соответствующих знаков;</w:t>
            </w:r>
          </w:p>
          <w:p w:rsidR="00041BA7" w:rsidRPr="00E52A8A" w:rsidRDefault="00041BA7" w:rsidP="00041BA7">
            <w:pPr>
              <w:pStyle w:val="a6"/>
              <w:ind w:left="0" w:firstLine="0"/>
              <w:jc w:val="both"/>
              <w:rPr>
                <w:rFonts w:ascii="Times New Roman" w:hAnsi="Times New Roman" w:cs="Times New Roman"/>
                <w:lang w:val="ru-RU"/>
              </w:rPr>
            </w:pPr>
            <w:r w:rsidRPr="00E52A8A">
              <w:rPr>
                <w:rFonts w:ascii="Times New Roman" w:hAnsi="Times New Roman" w:cs="Times New Roman"/>
                <w:lang w:val="ru-RU"/>
              </w:rPr>
              <w:t>понимать связь между литром и килограммом;</w:t>
            </w:r>
          </w:p>
          <w:p w:rsidR="00041BA7" w:rsidRPr="00E52A8A" w:rsidRDefault="00041BA7" w:rsidP="00041BA7">
            <w:pPr>
              <w:pStyle w:val="a6"/>
              <w:ind w:left="0" w:firstLine="0"/>
              <w:jc w:val="both"/>
              <w:rPr>
                <w:rFonts w:ascii="Times New Roman" w:hAnsi="Times New Roman" w:cs="Times New Roman"/>
                <w:lang w:val="ru-RU"/>
              </w:rPr>
            </w:pPr>
            <w:r w:rsidRPr="00E52A8A">
              <w:rPr>
                <w:rFonts w:ascii="Times New Roman" w:hAnsi="Times New Roman" w:cs="Times New Roman"/>
                <w:lang w:val="ru-RU"/>
              </w:rPr>
              <w:t>понимать связь метрической системы мер с десятичной системой счисления;</w:t>
            </w:r>
          </w:p>
          <w:p w:rsidR="001E5565" w:rsidRPr="009B4A26" w:rsidRDefault="001E5565" w:rsidP="00041BA7">
            <w:pPr>
              <w:pStyle w:val="a6"/>
              <w:ind w:left="24" w:hanging="16"/>
              <w:jc w:val="both"/>
              <w:rPr>
                <w:rFonts w:ascii="Times New Roman" w:hAnsi="Times New Roman"/>
                <w:lang w:val="ru-RU"/>
              </w:rPr>
            </w:pPr>
          </w:p>
        </w:tc>
      </w:tr>
      <w:tr w:rsidR="001E5565" w:rsidTr="00605547">
        <w:trPr>
          <w:trHeight w:val="227"/>
        </w:trPr>
        <w:tc>
          <w:tcPr>
            <w:tcW w:w="0" w:type="auto"/>
            <w:tcBorders>
              <w:top w:val="single" w:sz="4" w:space="0" w:color="000000"/>
              <w:left w:val="single" w:sz="4" w:space="0" w:color="000000"/>
              <w:bottom w:val="single" w:sz="4" w:space="0" w:color="000000"/>
              <w:right w:val="single" w:sz="4" w:space="0" w:color="000000"/>
            </w:tcBorders>
          </w:tcPr>
          <w:p w:rsidR="001E5565" w:rsidRPr="00605547" w:rsidRDefault="001E5565" w:rsidP="00CD27BC">
            <w:pPr>
              <w:pStyle w:val="a4"/>
              <w:ind w:left="0" w:hanging="19"/>
              <w:jc w:val="both"/>
              <w:rPr>
                <w:rFonts w:ascii="Times New Roman" w:hAnsi="Times New Roman"/>
              </w:rPr>
            </w:pPr>
            <w:r w:rsidRPr="00605547">
              <w:rPr>
                <w:rFonts w:ascii="Times New Roman" w:hAnsi="Times New Roman"/>
              </w:rPr>
              <w:t xml:space="preserve">Арифметические действия </w:t>
            </w:r>
          </w:p>
          <w:p w:rsidR="001E5565" w:rsidRPr="00605547" w:rsidRDefault="001E5565" w:rsidP="00CD27BC">
            <w:pPr>
              <w:pStyle w:val="a3"/>
              <w:spacing w:line="276" w:lineRule="auto"/>
              <w:ind w:hanging="19"/>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9B4A26" w:rsidRDefault="009B4A26" w:rsidP="009B4A26">
            <w:pPr>
              <w:pStyle w:val="a6"/>
              <w:ind w:left="24" w:hanging="16"/>
              <w:jc w:val="both"/>
              <w:rPr>
                <w:rFonts w:ascii="Times New Roman" w:hAnsi="Times New Roman" w:cs="Times New Roman"/>
                <w:lang w:val="ru-RU"/>
              </w:rPr>
            </w:pPr>
            <w:r w:rsidRPr="009B4A26">
              <w:rPr>
                <w:rFonts w:ascii="Times New Roman" w:hAnsi="Times New Roman"/>
                <w:b/>
                <w:bCs/>
                <w:lang w:val="ru-RU"/>
              </w:rPr>
              <w:t>Ученик научится:</w:t>
            </w:r>
            <w:r w:rsidRPr="00E52A8A">
              <w:rPr>
                <w:rFonts w:ascii="Times New Roman" w:hAnsi="Times New Roman" w:cs="Times New Roman"/>
                <w:lang w:val="ru-RU"/>
              </w:rPr>
              <w:t xml:space="preserve"> </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вычислять значения выражений в несколько действий со скобками и без скобок;</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выполнять изученные действия с величинами;</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решать простейшие уравнения методом подбора, на основе связи между компонентами и результатом действий;</w:t>
            </w:r>
          </w:p>
          <w:p w:rsidR="009B4A26" w:rsidRPr="00745E3B" w:rsidRDefault="009B4A26" w:rsidP="009B4A26">
            <w:pPr>
              <w:spacing w:after="0" w:line="240" w:lineRule="auto"/>
              <w:rPr>
                <w:rFonts w:ascii="Times New Roman" w:hAnsi="Times New Roman"/>
                <w:b/>
                <w:bCs/>
                <w:sz w:val="24"/>
                <w:szCs w:val="24"/>
              </w:rPr>
            </w:pPr>
          </w:p>
          <w:p w:rsidR="009B4A26" w:rsidRPr="00745E3B" w:rsidRDefault="009B4A26" w:rsidP="009B4A26">
            <w:pPr>
              <w:spacing w:after="0" w:line="240" w:lineRule="auto"/>
              <w:rPr>
                <w:rFonts w:ascii="Times New Roman" w:hAnsi="Times New Roman"/>
                <w:sz w:val="24"/>
                <w:szCs w:val="24"/>
              </w:rPr>
            </w:pPr>
            <w:r w:rsidRPr="00745E3B">
              <w:rPr>
                <w:rFonts w:ascii="Times New Roman" w:hAnsi="Times New Roman"/>
                <w:b/>
                <w:sz w:val="24"/>
                <w:szCs w:val="24"/>
              </w:rPr>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041BA7" w:rsidRPr="00E52A8A" w:rsidRDefault="00041BA7" w:rsidP="00041BA7">
            <w:pPr>
              <w:pStyle w:val="a6"/>
              <w:ind w:left="148" w:firstLine="2"/>
              <w:jc w:val="both"/>
              <w:rPr>
                <w:rFonts w:ascii="Times New Roman" w:hAnsi="Times New Roman" w:cs="Times New Roman"/>
                <w:lang w:val="ru-RU"/>
              </w:rPr>
            </w:pPr>
            <w:r w:rsidRPr="00E52A8A">
              <w:rPr>
                <w:rFonts w:ascii="Times New Roman" w:hAnsi="Times New Roman" w:cs="Times New Roman"/>
                <w:lang w:val="ru-RU"/>
              </w:rPr>
              <w:t>решать уравнения на основе использования свойств истинных числовых равенств;</w:t>
            </w:r>
          </w:p>
          <w:p w:rsidR="001E5565" w:rsidRDefault="001E5565">
            <w:pPr>
              <w:spacing w:after="0" w:line="240" w:lineRule="auto"/>
              <w:jc w:val="center"/>
              <w:rPr>
                <w:rFonts w:ascii="Times New Roman" w:hAnsi="Times New Roman"/>
                <w:b/>
                <w:sz w:val="24"/>
                <w:szCs w:val="24"/>
                <w:lang w:eastAsia="en-US"/>
              </w:rPr>
            </w:pPr>
          </w:p>
        </w:tc>
      </w:tr>
      <w:tr w:rsidR="001E5565" w:rsidTr="00605547">
        <w:trPr>
          <w:trHeight w:val="227"/>
        </w:trPr>
        <w:tc>
          <w:tcPr>
            <w:tcW w:w="0" w:type="auto"/>
            <w:tcBorders>
              <w:top w:val="single" w:sz="4" w:space="0" w:color="000000"/>
              <w:left w:val="single" w:sz="4" w:space="0" w:color="000000"/>
              <w:bottom w:val="single" w:sz="4" w:space="0" w:color="000000"/>
              <w:right w:val="single" w:sz="4" w:space="0" w:color="000000"/>
            </w:tcBorders>
          </w:tcPr>
          <w:p w:rsidR="001E5565" w:rsidRPr="00605547" w:rsidRDefault="001E5565" w:rsidP="00CD27BC">
            <w:pPr>
              <w:pStyle w:val="a4"/>
              <w:ind w:left="0"/>
              <w:jc w:val="both"/>
              <w:rPr>
                <w:rFonts w:ascii="Times New Roman" w:hAnsi="Times New Roman"/>
              </w:rPr>
            </w:pPr>
            <w:r w:rsidRPr="00605547">
              <w:rPr>
                <w:rFonts w:ascii="Times New Roman" w:hAnsi="Times New Roman"/>
              </w:rPr>
              <w:t xml:space="preserve">Текстовые задачи </w:t>
            </w:r>
          </w:p>
          <w:p w:rsidR="001E5565" w:rsidRPr="00605547" w:rsidRDefault="001E5565" w:rsidP="00CD27BC">
            <w:pPr>
              <w:pStyle w:val="a3"/>
              <w:spacing w:line="276" w:lineRule="auto"/>
              <w:ind w:hanging="19"/>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9B4A26" w:rsidRPr="00E52A8A" w:rsidRDefault="009B4A26" w:rsidP="009B4A26">
            <w:pPr>
              <w:pStyle w:val="a6"/>
              <w:ind w:left="24" w:hanging="16"/>
              <w:jc w:val="both"/>
              <w:rPr>
                <w:rFonts w:ascii="Times New Roman" w:hAnsi="Times New Roman" w:cs="Times New Roman"/>
                <w:lang w:val="ru-RU"/>
              </w:rPr>
            </w:pPr>
            <w:r w:rsidRPr="009B4A26">
              <w:rPr>
                <w:rFonts w:ascii="Times New Roman" w:hAnsi="Times New Roman"/>
                <w:b/>
                <w:bCs/>
                <w:lang w:val="ru-RU"/>
              </w:rPr>
              <w:t>Ученик научится:</w:t>
            </w:r>
            <w:r w:rsidRPr="00E52A8A">
              <w:rPr>
                <w:rFonts w:ascii="Times New Roman" w:hAnsi="Times New Roman" w:cs="Times New Roman"/>
                <w:lang w:val="ru-RU"/>
              </w:rPr>
              <w:t xml:space="preserve"> распознавать и составлять разнообразные текстовые задачи;</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понимать и использовать условные обозначения, используемые в краткой записи задачи;</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проводить анализ задачи с целью нахождения её решения;</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записывать решение задачи по действиям и одним выражением;</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различать рациональный и нерациональный способы решения задачи;</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 xml:space="preserve">выполнять доступные по программе вычисления с многозначными числами </w:t>
            </w:r>
            <w:r w:rsidRPr="00E52A8A">
              <w:rPr>
                <w:rFonts w:ascii="Times New Roman" w:hAnsi="Times New Roman" w:cs="Times New Roman"/>
                <w:lang w:val="ru-RU"/>
              </w:rPr>
              <w:lastRenderedPageBreak/>
              <w:t>устно, письменно и с помощью калькулятора;</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решать простейшие задачи на вычисление стоимости купленного товара и при расчёте между продавцом и покупателем;</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решать задачи на движение одного объекта и совместное движение двух объектов (в одном направлении и в противоположных направлениях);</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решать задачи на работу одного объекта и на совместную работу двух объектов;</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решать задачи, связанные с расходом материала при производстве продукции или выполнении работ;</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понимать и использовать особенности построения системы мер времени;</w:t>
            </w:r>
          </w:p>
          <w:p w:rsidR="009B4A26" w:rsidRPr="009B4A26"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решать отдельные ком</w:t>
            </w:r>
            <w:r>
              <w:rPr>
                <w:rFonts w:ascii="Times New Roman" w:hAnsi="Times New Roman" w:cs="Times New Roman"/>
                <w:lang w:val="ru-RU"/>
              </w:rPr>
              <w:t>бинаторные и логические задачи;</w:t>
            </w:r>
          </w:p>
          <w:p w:rsidR="009B4A26" w:rsidRPr="00745E3B" w:rsidRDefault="009B4A26" w:rsidP="009B4A26">
            <w:pPr>
              <w:spacing w:after="0" w:line="240" w:lineRule="auto"/>
              <w:rPr>
                <w:rFonts w:ascii="Times New Roman" w:hAnsi="Times New Roman"/>
                <w:sz w:val="24"/>
                <w:szCs w:val="24"/>
              </w:rPr>
            </w:pPr>
            <w:r w:rsidRPr="00745E3B">
              <w:rPr>
                <w:rFonts w:ascii="Times New Roman" w:hAnsi="Times New Roman"/>
                <w:b/>
                <w:sz w:val="24"/>
                <w:szCs w:val="24"/>
              </w:rPr>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041BA7" w:rsidRPr="00E52A8A" w:rsidRDefault="00041BA7" w:rsidP="00041BA7">
            <w:pPr>
              <w:pStyle w:val="a6"/>
              <w:ind w:left="0" w:firstLine="0"/>
              <w:jc w:val="both"/>
              <w:rPr>
                <w:rFonts w:ascii="Times New Roman" w:hAnsi="Times New Roman" w:cs="Times New Roman"/>
                <w:lang w:val="ru-RU"/>
              </w:rPr>
            </w:pPr>
            <w:r w:rsidRPr="00E52A8A">
              <w:rPr>
                <w:rFonts w:ascii="Times New Roman" w:hAnsi="Times New Roman" w:cs="Times New Roman"/>
                <w:lang w:val="ru-RU"/>
              </w:rPr>
              <w:t>находить рациональный способ решения задачи;</w:t>
            </w:r>
          </w:p>
          <w:p w:rsidR="00041BA7" w:rsidRPr="00E52A8A" w:rsidRDefault="00041BA7" w:rsidP="00041BA7">
            <w:pPr>
              <w:pStyle w:val="a6"/>
              <w:ind w:left="0" w:firstLine="0"/>
              <w:jc w:val="both"/>
              <w:rPr>
                <w:rFonts w:ascii="Times New Roman" w:hAnsi="Times New Roman" w:cs="Times New Roman"/>
                <w:lang w:val="ru-RU"/>
              </w:rPr>
            </w:pPr>
            <w:r w:rsidRPr="00E52A8A">
              <w:rPr>
                <w:rFonts w:ascii="Times New Roman" w:hAnsi="Times New Roman" w:cs="Times New Roman"/>
                <w:lang w:val="ru-RU"/>
              </w:rPr>
              <w:t>решать задачи с помощью уравнений;</w:t>
            </w:r>
          </w:p>
          <w:p w:rsidR="00041BA7" w:rsidRPr="00E52A8A" w:rsidRDefault="00041BA7" w:rsidP="00041BA7">
            <w:pPr>
              <w:pStyle w:val="a6"/>
              <w:ind w:left="0" w:firstLine="0"/>
              <w:jc w:val="both"/>
              <w:rPr>
                <w:rFonts w:ascii="Times New Roman" w:hAnsi="Times New Roman" w:cs="Times New Roman"/>
                <w:lang w:val="ru-RU"/>
              </w:rPr>
            </w:pPr>
            <w:r w:rsidRPr="00E52A8A">
              <w:rPr>
                <w:rFonts w:ascii="Times New Roman" w:hAnsi="Times New Roman" w:cs="Times New Roman"/>
                <w:lang w:val="ru-RU"/>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041BA7" w:rsidRPr="00E52A8A" w:rsidRDefault="00041BA7" w:rsidP="00041BA7">
            <w:pPr>
              <w:pStyle w:val="a6"/>
              <w:ind w:left="0" w:firstLine="0"/>
              <w:jc w:val="both"/>
              <w:rPr>
                <w:rFonts w:ascii="Times New Roman" w:hAnsi="Times New Roman" w:cs="Times New Roman"/>
                <w:lang w:val="ru-RU"/>
              </w:rPr>
            </w:pPr>
            <w:r w:rsidRPr="00E52A8A">
              <w:rPr>
                <w:rFonts w:ascii="Times New Roman" w:hAnsi="Times New Roman" w:cs="Times New Roman"/>
                <w:lang w:val="ru-RU"/>
              </w:rPr>
              <w:t>использовать круговую диаграмму как средство представления структуры данной совокупности;</w:t>
            </w:r>
          </w:p>
          <w:p w:rsidR="001E5565" w:rsidRPr="00E63BBC" w:rsidRDefault="001E5565" w:rsidP="00E63BBC">
            <w:pPr>
              <w:pStyle w:val="1"/>
              <w:spacing w:after="0" w:line="240" w:lineRule="auto"/>
              <w:ind w:left="87" w:hanging="1"/>
              <w:rPr>
                <w:rFonts w:ascii="Times New Roman" w:hAnsi="Times New Roman"/>
                <w:sz w:val="24"/>
                <w:szCs w:val="24"/>
              </w:rPr>
            </w:pPr>
          </w:p>
        </w:tc>
      </w:tr>
      <w:tr w:rsidR="001E5565" w:rsidTr="00605547">
        <w:trPr>
          <w:trHeight w:val="227"/>
        </w:trPr>
        <w:tc>
          <w:tcPr>
            <w:tcW w:w="0" w:type="auto"/>
            <w:tcBorders>
              <w:top w:val="single" w:sz="4" w:space="0" w:color="000000"/>
              <w:left w:val="single" w:sz="4" w:space="0" w:color="000000"/>
              <w:bottom w:val="single" w:sz="4" w:space="0" w:color="000000"/>
              <w:right w:val="single" w:sz="4" w:space="0" w:color="000000"/>
            </w:tcBorders>
          </w:tcPr>
          <w:p w:rsidR="001E5565" w:rsidRPr="00605547" w:rsidRDefault="001E5565" w:rsidP="00CD27BC">
            <w:pPr>
              <w:pStyle w:val="a4"/>
              <w:ind w:left="0"/>
              <w:jc w:val="both"/>
              <w:rPr>
                <w:rFonts w:ascii="Times New Roman" w:hAnsi="Times New Roman"/>
              </w:rPr>
            </w:pPr>
            <w:r w:rsidRPr="00605547">
              <w:rPr>
                <w:rFonts w:ascii="Times New Roman" w:hAnsi="Times New Roman"/>
              </w:rPr>
              <w:lastRenderedPageBreak/>
              <w:t>Геометрические фигуры</w:t>
            </w:r>
          </w:p>
        </w:tc>
        <w:tc>
          <w:tcPr>
            <w:tcW w:w="0" w:type="auto"/>
            <w:tcBorders>
              <w:top w:val="single" w:sz="4" w:space="0" w:color="000000"/>
              <w:left w:val="single" w:sz="4" w:space="0" w:color="000000"/>
              <w:bottom w:val="single" w:sz="4" w:space="0" w:color="000000"/>
              <w:right w:val="single" w:sz="4" w:space="0" w:color="000000"/>
            </w:tcBorders>
          </w:tcPr>
          <w:p w:rsidR="009B4A26" w:rsidRPr="00E52A8A" w:rsidRDefault="009B4A26" w:rsidP="009B4A26">
            <w:pPr>
              <w:pStyle w:val="a6"/>
              <w:ind w:left="24" w:hanging="16"/>
              <w:jc w:val="both"/>
              <w:rPr>
                <w:rFonts w:ascii="Times New Roman" w:hAnsi="Times New Roman" w:cs="Times New Roman"/>
                <w:lang w:val="ru-RU"/>
              </w:rPr>
            </w:pPr>
            <w:r w:rsidRPr="009B4A26">
              <w:rPr>
                <w:rFonts w:ascii="Times New Roman" w:hAnsi="Times New Roman"/>
                <w:b/>
                <w:bCs/>
                <w:lang w:val="ru-RU"/>
              </w:rPr>
              <w:t>Ученик научится:</w:t>
            </w:r>
            <w:r w:rsidRPr="00E52A8A">
              <w:rPr>
                <w:rFonts w:ascii="Times New Roman" w:hAnsi="Times New Roman" w:cs="Times New Roman"/>
                <w:lang w:val="ru-RU"/>
              </w:rPr>
              <w:t xml:space="preserve"> определять вид многоугольника;</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определять вид треугольника;</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изображать прямые, лучи, отрезки, углы, ломаные (с помощью линейки) и обозначать их;</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изображать окружности (с помощью циркуля) и обозначать их;</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измерять длину отрезка и строить отрезок заданной длины при помощи измерительной линейки;</w:t>
            </w:r>
          </w:p>
          <w:p w:rsidR="009B4A26" w:rsidRPr="009B4A26"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находить длину незамкнутой ломаной и периметр многоугольник</w:t>
            </w:r>
            <w:r>
              <w:rPr>
                <w:rFonts w:ascii="Times New Roman" w:hAnsi="Times New Roman" w:cs="Times New Roman"/>
                <w:lang w:val="ru-RU"/>
              </w:rPr>
              <w:t>а;</w:t>
            </w:r>
          </w:p>
          <w:p w:rsidR="009B4A26" w:rsidRPr="00041BA7" w:rsidRDefault="009B4A26" w:rsidP="00041BA7">
            <w:pPr>
              <w:pStyle w:val="a6"/>
              <w:ind w:left="24" w:hanging="16"/>
              <w:jc w:val="both"/>
              <w:rPr>
                <w:rFonts w:ascii="Times New Roman" w:hAnsi="Times New Roman" w:cs="Times New Roman"/>
                <w:lang w:val="ru-RU"/>
              </w:rPr>
            </w:pPr>
            <w:r w:rsidRPr="00E52A8A">
              <w:rPr>
                <w:rFonts w:ascii="Times New Roman" w:hAnsi="Times New Roman" w:cs="Times New Roman"/>
                <w:lang w:val="ru-RU"/>
              </w:rPr>
              <w:t xml:space="preserve"> распознавать многогранники и тела вращения; находить модели эти</w:t>
            </w:r>
            <w:r w:rsidR="00041BA7">
              <w:rPr>
                <w:rFonts w:ascii="Times New Roman" w:hAnsi="Times New Roman" w:cs="Times New Roman"/>
                <w:lang w:val="ru-RU"/>
              </w:rPr>
              <w:t>х фигур в окружающих предметах;</w:t>
            </w:r>
          </w:p>
          <w:p w:rsidR="009B4A26" w:rsidRPr="00745E3B" w:rsidRDefault="009B4A26" w:rsidP="009B4A26">
            <w:pPr>
              <w:spacing w:after="0" w:line="240" w:lineRule="auto"/>
              <w:rPr>
                <w:rFonts w:ascii="Times New Roman" w:hAnsi="Times New Roman"/>
                <w:sz w:val="24"/>
                <w:szCs w:val="24"/>
              </w:rPr>
            </w:pPr>
            <w:r w:rsidRPr="00745E3B">
              <w:rPr>
                <w:rFonts w:ascii="Times New Roman" w:hAnsi="Times New Roman"/>
                <w:b/>
                <w:sz w:val="24"/>
                <w:szCs w:val="24"/>
              </w:rPr>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041BA7" w:rsidRPr="00E52A8A" w:rsidRDefault="00041BA7" w:rsidP="00041BA7">
            <w:pPr>
              <w:pStyle w:val="a6"/>
              <w:ind w:left="148" w:firstLine="2"/>
              <w:jc w:val="both"/>
              <w:rPr>
                <w:rFonts w:ascii="Times New Roman" w:hAnsi="Times New Roman" w:cs="Times New Roman"/>
                <w:lang w:val="ru-RU"/>
              </w:rPr>
            </w:pPr>
            <w:r w:rsidRPr="00E52A8A">
              <w:rPr>
                <w:rFonts w:ascii="Times New Roman" w:hAnsi="Times New Roman" w:cs="Times New Roman"/>
                <w:lang w:val="ru-RU"/>
              </w:rPr>
              <w:t>определять величину угла и строить угол заданной величины при помощи транспортира;</w:t>
            </w:r>
          </w:p>
          <w:p w:rsidR="001E5565" w:rsidRDefault="001E5565">
            <w:pPr>
              <w:spacing w:after="0" w:line="240" w:lineRule="auto"/>
              <w:jc w:val="center"/>
              <w:rPr>
                <w:rFonts w:ascii="Times New Roman" w:hAnsi="Times New Roman"/>
                <w:b/>
                <w:sz w:val="24"/>
                <w:szCs w:val="24"/>
                <w:lang w:eastAsia="en-US"/>
              </w:rPr>
            </w:pPr>
          </w:p>
        </w:tc>
      </w:tr>
      <w:tr w:rsidR="001E5565" w:rsidTr="00605547">
        <w:trPr>
          <w:trHeight w:val="227"/>
        </w:trPr>
        <w:tc>
          <w:tcPr>
            <w:tcW w:w="0" w:type="auto"/>
            <w:tcBorders>
              <w:top w:val="single" w:sz="4" w:space="0" w:color="000000"/>
              <w:left w:val="single" w:sz="4" w:space="0" w:color="000000"/>
              <w:bottom w:val="single" w:sz="4" w:space="0" w:color="000000"/>
              <w:right w:val="single" w:sz="4" w:space="0" w:color="000000"/>
            </w:tcBorders>
          </w:tcPr>
          <w:p w:rsidR="001E5565" w:rsidRPr="00605547" w:rsidRDefault="001E5565" w:rsidP="00CD27BC">
            <w:pPr>
              <w:pStyle w:val="a4"/>
              <w:ind w:left="0"/>
              <w:jc w:val="both"/>
              <w:rPr>
                <w:rFonts w:ascii="Times New Roman" w:hAnsi="Times New Roman"/>
              </w:rPr>
            </w:pPr>
            <w:r w:rsidRPr="00605547">
              <w:rPr>
                <w:rFonts w:ascii="Times New Roman" w:hAnsi="Times New Roman"/>
              </w:rPr>
              <w:t xml:space="preserve">Геометрические величины </w:t>
            </w:r>
          </w:p>
          <w:p w:rsidR="001E5565" w:rsidRPr="00605547" w:rsidRDefault="001E5565" w:rsidP="00CD27BC">
            <w:pPr>
              <w:pStyle w:val="a4"/>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9B4A26" w:rsidRDefault="009B4A26" w:rsidP="009B4A26">
            <w:pPr>
              <w:pStyle w:val="a6"/>
              <w:ind w:left="24" w:hanging="16"/>
              <w:jc w:val="both"/>
              <w:rPr>
                <w:rFonts w:ascii="Times New Roman" w:hAnsi="Times New Roman" w:cs="Times New Roman"/>
                <w:lang w:val="ru-RU"/>
              </w:rPr>
            </w:pPr>
            <w:r w:rsidRPr="009B4A26">
              <w:rPr>
                <w:rFonts w:ascii="Times New Roman" w:hAnsi="Times New Roman"/>
                <w:b/>
                <w:bCs/>
                <w:lang w:val="ru-RU"/>
              </w:rPr>
              <w:t>Ученик научится:</w:t>
            </w:r>
            <w:r w:rsidRPr="00E52A8A">
              <w:rPr>
                <w:rFonts w:ascii="Times New Roman" w:hAnsi="Times New Roman" w:cs="Times New Roman"/>
                <w:lang w:val="ru-RU"/>
              </w:rPr>
              <w:t xml:space="preserve"> </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проводить простейшие измерения и построения на местности;</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вычислять площади участков прямоугольной формы на плане и на местности с проведением необходимых измерений;</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измерять вместимость ёмкостей с помощью измерения объёма заполняющих ёмкость жидкостей или сыпучих тел;</w:t>
            </w:r>
          </w:p>
          <w:p w:rsidR="009B4A26"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вычислять площадь многоугольника с помощью разбивки его на треугольники;</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 xml:space="preserve"> вычислять площадь прямоугольника и квадрата, используя соответствующие формулы;</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решать задачи на вычисление геометрических величин;</w:t>
            </w:r>
          </w:p>
          <w:p w:rsidR="009B4A26" w:rsidRPr="009B4A26" w:rsidRDefault="009B4A26" w:rsidP="009B4A26">
            <w:pPr>
              <w:pStyle w:val="a6"/>
              <w:ind w:left="24" w:hanging="16"/>
              <w:jc w:val="both"/>
              <w:rPr>
                <w:rFonts w:ascii="Times New Roman" w:hAnsi="Times New Roman" w:cs="Times New Roman"/>
                <w:lang w:val="ru-RU"/>
              </w:rPr>
            </w:pPr>
            <w:r>
              <w:rPr>
                <w:rFonts w:ascii="Times New Roman" w:hAnsi="Times New Roman" w:cs="Times New Roman"/>
                <w:lang w:val="ru-RU"/>
              </w:rPr>
              <w:t>измерять вместимость в литрах;</w:t>
            </w:r>
          </w:p>
          <w:p w:rsidR="009B4A26" w:rsidRPr="00745E3B" w:rsidRDefault="009B4A26" w:rsidP="009B4A26">
            <w:pPr>
              <w:spacing w:after="0" w:line="240" w:lineRule="auto"/>
              <w:rPr>
                <w:rFonts w:ascii="Times New Roman" w:hAnsi="Times New Roman"/>
                <w:sz w:val="24"/>
                <w:szCs w:val="24"/>
              </w:rPr>
            </w:pPr>
            <w:r w:rsidRPr="00745E3B">
              <w:rPr>
                <w:rFonts w:ascii="Times New Roman" w:hAnsi="Times New Roman"/>
                <w:b/>
                <w:sz w:val="24"/>
                <w:szCs w:val="24"/>
              </w:rPr>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041BA7" w:rsidRPr="00E52A8A" w:rsidRDefault="00041BA7" w:rsidP="00041BA7">
            <w:pPr>
              <w:pStyle w:val="a6"/>
              <w:ind w:left="7" w:firstLine="0"/>
              <w:jc w:val="both"/>
              <w:rPr>
                <w:rFonts w:ascii="Times New Roman" w:hAnsi="Times New Roman" w:cs="Times New Roman"/>
                <w:lang w:val="ru-RU"/>
              </w:rPr>
            </w:pPr>
            <w:r w:rsidRPr="00E52A8A">
              <w:rPr>
                <w:rFonts w:ascii="Times New Roman" w:hAnsi="Times New Roman" w:cs="Times New Roman"/>
                <w:lang w:val="ru-RU"/>
              </w:rPr>
              <w:t>измерять вместимость в различных единицах;</w:t>
            </w:r>
          </w:p>
          <w:p w:rsidR="00041BA7" w:rsidRPr="00E52A8A" w:rsidRDefault="00041BA7" w:rsidP="00041BA7">
            <w:pPr>
              <w:pStyle w:val="a6"/>
              <w:ind w:left="7" w:firstLine="0"/>
              <w:jc w:val="both"/>
              <w:rPr>
                <w:rFonts w:ascii="Times New Roman" w:hAnsi="Times New Roman" w:cs="Times New Roman"/>
                <w:lang w:val="ru-RU"/>
              </w:rPr>
            </w:pPr>
            <w:r w:rsidRPr="00E52A8A">
              <w:rPr>
                <w:rFonts w:ascii="Times New Roman" w:hAnsi="Times New Roman" w:cs="Times New Roman"/>
                <w:lang w:val="ru-RU"/>
              </w:rPr>
              <w:t>понимать связь вместимости и объёма;</w:t>
            </w:r>
          </w:p>
          <w:p w:rsidR="00041BA7" w:rsidRPr="00E52A8A" w:rsidRDefault="00041BA7" w:rsidP="00041BA7">
            <w:pPr>
              <w:pStyle w:val="a6"/>
              <w:ind w:left="7" w:firstLine="0"/>
              <w:jc w:val="both"/>
              <w:rPr>
                <w:rFonts w:ascii="Times New Roman" w:hAnsi="Times New Roman" w:cs="Times New Roman"/>
                <w:lang w:val="ru-RU"/>
              </w:rPr>
            </w:pPr>
            <w:r w:rsidRPr="00E52A8A">
              <w:rPr>
                <w:rFonts w:ascii="Times New Roman" w:hAnsi="Times New Roman" w:cs="Times New Roman"/>
                <w:lang w:val="ru-RU"/>
              </w:rPr>
              <w:t>проводить простейшие измерения и построения на местности;</w:t>
            </w:r>
          </w:p>
          <w:p w:rsidR="00041BA7" w:rsidRPr="00E52A8A" w:rsidRDefault="00041BA7" w:rsidP="00041BA7">
            <w:pPr>
              <w:pStyle w:val="a6"/>
              <w:ind w:left="7" w:firstLine="0"/>
              <w:jc w:val="both"/>
              <w:rPr>
                <w:rFonts w:ascii="Times New Roman" w:hAnsi="Times New Roman" w:cs="Times New Roman"/>
                <w:lang w:val="ru-RU"/>
              </w:rPr>
            </w:pPr>
            <w:r w:rsidRPr="00E52A8A">
              <w:rPr>
                <w:rFonts w:ascii="Times New Roman" w:hAnsi="Times New Roman" w:cs="Times New Roman"/>
                <w:lang w:val="ru-RU"/>
              </w:rPr>
              <w:t>вычислять площадь прямоугольного треугольника и произвольного треугольника, используя соответствующие формулы;</w:t>
            </w:r>
          </w:p>
          <w:p w:rsidR="001E5565" w:rsidRDefault="001E5565" w:rsidP="00E63BBC">
            <w:pPr>
              <w:spacing w:after="0" w:line="240" w:lineRule="auto"/>
              <w:rPr>
                <w:rFonts w:ascii="Times New Roman" w:hAnsi="Times New Roman"/>
                <w:b/>
                <w:sz w:val="24"/>
                <w:szCs w:val="24"/>
                <w:lang w:eastAsia="en-US"/>
              </w:rPr>
            </w:pPr>
          </w:p>
        </w:tc>
      </w:tr>
      <w:tr w:rsidR="001E5565" w:rsidTr="00C55537">
        <w:trPr>
          <w:trHeight w:val="227"/>
        </w:trPr>
        <w:tc>
          <w:tcPr>
            <w:tcW w:w="0" w:type="auto"/>
            <w:tcBorders>
              <w:top w:val="single" w:sz="4" w:space="0" w:color="000000"/>
              <w:left w:val="single" w:sz="4" w:space="0" w:color="000000"/>
              <w:bottom w:val="single" w:sz="4" w:space="0" w:color="auto"/>
              <w:right w:val="single" w:sz="4" w:space="0" w:color="000000"/>
            </w:tcBorders>
          </w:tcPr>
          <w:p w:rsidR="001E5565" w:rsidRPr="00605547" w:rsidRDefault="001E5565" w:rsidP="00CD27BC">
            <w:pPr>
              <w:pStyle w:val="a4"/>
              <w:ind w:left="0" w:hanging="19"/>
              <w:jc w:val="both"/>
              <w:rPr>
                <w:rFonts w:ascii="Times New Roman" w:hAnsi="Times New Roman"/>
              </w:rPr>
            </w:pPr>
            <w:r>
              <w:rPr>
                <w:rFonts w:ascii="Times New Roman" w:hAnsi="Times New Roman"/>
              </w:rPr>
              <w:lastRenderedPageBreak/>
              <w:t xml:space="preserve">Работа с данными </w:t>
            </w:r>
          </w:p>
          <w:p w:rsidR="001E5565" w:rsidRPr="00605547" w:rsidRDefault="001E5565" w:rsidP="00CD27BC">
            <w:pPr>
              <w:pStyle w:val="a4"/>
              <w:ind w:left="0"/>
              <w:jc w:val="both"/>
              <w:rPr>
                <w:rFonts w:ascii="Times New Roman" w:hAnsi="Times New Roman"/>
              </w:rPr>
            </w:pPr>
            <w:r w:rsidRPr="00605547">
              <w:rPr>
                <w:rFonts w:ascii="Times New Roman" w:hAnsi="Times New Roman"/>
              </w:rPr>
              <w:tab/>
            </w:r>
          </w:p>
          <w:p w:rsidR="001E5565" w:rsidRPr="00605547" w:rsidRDefault="001E5565" w:rsidP="00CD27BC">
            <w:pPr>
              <w:pStyle w:val="a4"/>
              <w:jc w:val="both"/>
              <w:rPr>
                <w:rFonts w:ascii="Times New Roman" w:hAnsi="Times New Roman"/>
              </w:rPr>
            </w:pPr>
          </w:p>
        </w:tc>
        <w:tc>
          <w:tcPr>
            <w:tcW w:w="0" w:type="auto"/>
            <w:tcBorders>
              <w:top w:val="single" w:sz="4" w:space="0" w:color="000000"/>
              <w:left w:val="single" w:sz="4" w:space="0" w:color="000000"/>
              <w:bottom w:val="single" w:sz="4" w:space="0" w:color="auto"/>
              <w:right w:val="single" w:sz="4" w:space="0" w:color="000000"/>
            </w:tcBorders>
          </w:tcPr>
          <w:p w:rsidR="009B4A26" w:rsidRDefault="009B4A26" w:rsidP="009B4A26">
            <w:pPr>
              <w:pStyle w:val="a6"/>
              <w:ind w:left="24" w:hanging="16"/>
              <w:jc w:val="both"/>
              <w:rPr>
                <w:rFonts w:ascii="Times New Roman" w:hAnsi="Times New Roman" w:cs="Times New Roman"/>
                <w:lang w:val="ru-RU"/>
              </w:rPr>
            </w:pPr>
            <w:r w:rsidRPr="009B4A26">
              <w:rPr>
                <w:rFonts w:ascii="Times New Roman" w:hAnsi="Times New Roman"/>
                <w:b/>
                <w:bCs/>
                <w:lang w:val="ru-RU"/>
              </w:rPr>
              <w:t>Ученик научится:</w:t>
            </w:r>
            <w:r w:rsidRPr="00E52A8A">
              <w:rPr>
                <w:rFonts w:ascii="Times New Roman" w:hAnsi="Times New Roman" w:cs="Times New Roman"/>
                <w:lang w:val="ru-RU"/>
              </w:rPr>
              <w:t xml:space="preserve"> </w:t>
            </w:r>
          </w:p>
          <w:p w:rsidR="009B4A26" w:rsidRPr="00E52A8A" w:rsidRDefault="009B4A26" w:rsidP="009B4A26">
            <w:pPr>
              <w:pStyle w:val="a6"/>
              <w:ind w:left="24" w:hanging="16"/>
              <w:jc w:val="both"/>
              <w:rPr>
                <w:rFonts w:ascii="Times New Roman" w:hAnsi="Times New Roman" w:cs="Times New Roman"/>
                <w:lang w:val="ru-RU"/>
              </w:rPr>
            </w:pPr>
            <w:r w:rsidRPr="00E52A8A">
              <w:rPr>
                <w:rFonts w:ascii="Times New Roman" w:hAnsi="Times New Roman" w:cs="Times New Roman"/>
                <w:lang w:val="ru-RU"/>
              </w:rPr>
              <w:t>использовать таблицу как средство описания характеристик предметов, объектов, событий;</w:t>
            </w:r>
          </w:p>
          <w:p w:rsidR="009B4A26" w:rsidRPr="00041BA7" w:rsidRDefault="009B4A26" w:rsidP="00041BA7">
            <w:pPr>
              <w:pStyle w:val="a6"/>
              <w:ind w:left="24" w:hanging="16"/>
              <w:jc w:val="both"/>
              <w:rPr>
                <w:rFonts w:ascii="Times New Roman" w:hAnsi="Times New Roman" w:cs="Times New Roman"/>
                <w:lang w:val="ru-RU"/>
              </w:rPr>
            </w:pPr>
            <w:r w:rsidRPr="00E52A8A">
              <w:rPr>
                <w:rFonts w:ascii="Times New Roman" w:hAnsi="Times New Roman" w:cs="Times New Roman"/>
                <w:lang w:val="ru-RU"/>
              </w:rPr>
              <w:t>читать</w:t>
            </w:r>
            <w:r w:rsidR="00041BA7">
              <w:rPr>
                <w:rFonts w:ascii="Times New Roman" w:hAnsi="Times New Roman" w:cs="Times New Roman"/>
                <w:lang w:val="ru-RU"/>
              </w:rPr>
              <w:t xml:space="preserve"> простейшие круговые диаграммы.</w:t>
            </w:r>
          </w:p>
          <w:p w:rsidR="009B4A26" w:rsidRPr="00745E3B" w:rsidRDefault="009B4A26" w:rsidP="009B4A26">
            <w:pPr>
              <w:spacing w:after="0" w:line="240" w:lineRule="auto"/>
              <w:rPr>
                <w:rFonts w:ascii="Times New Roman" w:hAnsi="Times New Roman"/>
                <w:sz w:val="24"/>
                <w:szCs w:val="24"/>
              </w:rPr>
            </w:pPr>
            <w:r w:rsidRPr="00745E3B">
              <w:rPr>
                <w:rFonts w:ascii="Times New Roman" w:hAnsi="Times New Roman"/>
                <w:b/>
                <w:sz w:val="24"/>
                <w:szCs w:val="24"/>
              </w:rPr>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041BA7" w:rsidRPr="00E52A8A" w:rsidRDefault="00041BA7" w:rsidP="00041BA7">
            <w:pPr>
              <w:pStyle w:val="a6"/>
              <w:ind w:left="148" w:firstLine="2"/>
              <w:jc w:val="both"/>
              <w:rPr>
                <w:rFonts w:ascii="Times New Roman" w:hAnsi="Times New Roman" w:cs="Times New Roman"/>
                <w:lang w:val="ru-RU"/>
              </w:rPr>
            </w:pPr>
            <w:r w:rsidRPr="00E52A8A">
              <w:rPr>
                <w:rFonts w:ascii="Times New Roman" w:hAnsi="Times New Roman" w:cs="Times New Roman"/>
                <w:lang w:val="ru-RU"/>
              </w:rPr>
              <w:t>читать круговые диаграммы с разделением круга на 2, 3, 4, 6, 8 равных долей;</w:t>
            </w:r>
          </w:p>
          <w:p w:rsidR="00041BA7" w:rsidRPr="00E52A8A" w:rsidRDefault="00041BA7" w:rsidP="00041BA7">
            <w:pPr>
              <w:pStyle w:val="a6"/>
              <w:ind w:left="148" w:firstLine="2"/>
              <w:jc w:val="both"/>
              <w:rPr>
                <w:rFonts w:ascii="Times New Roman" w:hAnsi="Times New Roman" w:cs="Times New Roman"/>
                <w:lang w:val="ru-RU"/>
              </w:rPr>
            </w:pPr>
            <w:r w:rsidRPr="00E52A8A">
              <w:rPr>
                <w:rFonts w:ascii="Times New Roman" w:hAnsi="Times New Roman" w:cs="Times New Roman"/>
                <w:lang w:val="ru-RU"/>
              </w:rPr>
              <w:t>осуществлять выбор соответствующей круговой диаграммы;</w:t>
            </w:r>
          </w:p>
          <w:p w:rsidR="00041BA7" w:rsidRPr="00E52A8A" w:rsidRDefault="00041BA7" w:rsidP="00041BA7">
            <w:pPr>
              <w:pStyle w:val="a6"/>
              <w:ind w:left="148" w:firstLine="2"/>
              <w:jc w:val="both"/>
              <w:rPr>
                <w:rFonts w:ascii="Times New Roman" w:hAnsi="Times New Roman" w:cs="Times New Roman"/>
                <w:lang w:val="ru-RU"/>
              </w:rPr>
            </w:pPr>
            <w:r w:rsidRPr="00E52A8A">
              <w:rPr>
                <w:rFonts w:ascii="Times New Roman" w:hAnsi="Times New Roman" w:cs="Times New Roman"/>
                <w:lang w:val="ru-RU"/>
              </w:rPr>
              <w:t>строить простейшие круговые диаграммы;</w:t>
            </w:r>
          </w:p>
          <w:p w:rsidR="00041BA7" w:rsidRPr="00E52A8A" w:rsidRDefault="00041BA7" w:rsidP="00041BA7">
            <w:pPr>
              <w:pStyle w:val="a6"/>
              <w:ind w:left="148" w:firstLine="2"/>
              <w:jc w:val="both"/>
              <w:rPr>
                <w:rFonts w:ascii="Times New Roman" w:hAnsi="Times New Roman" w:cs="Times New Roman"/>
                <w:lang w:val="ru-RU"/>
              </w:rPr>
            </w:pPr>
            <w:r w:rsidRPr="00E52A8A">
              <w:rPr>
                <w:rFonts w:ascii="Times New Roman" w:hAnsi="Times New Roman" w:cs="Times New Roman"/>
                <w:lang w:val="ru-RU"/>
              </w:rPr>
              <w:t>понимать смысл термина «алгоритм»;</w:t>
            </w:r>
          </w:p>
          <w:p w:rsidR="00041BA7" w:rsidRPr="00E52A8A" w:rsidRDefault="00041BA7" w:rsidP="00041BA7">
            <w:pPr>
              <w:pStyle w:val="a6"/>
              <w:ind w:left="148" w:firstLine="2"/>
              <w:jc w:val="both"/>
              <w:rPr>
                <w:rFonts w:ascii="Times New Roman" w:hAnsi="Times New Roman" w:cs="Times New Roman"/>
                <w:lang w:val="ru-RU"/>
              </w:rPr>
            </w:pPr>
            <w:r w:rsidRPr="00E52A8A">
              <w:rPr>
                <w:rFonts w:ascii="Times New Roman" w:hAnsi="Times New Roman" w:cs="Times New Roman"/>
                <w:lang w:val="ru-RU"/>
              </w:rPr>
              <w:t>осуществлять построчную запись алгоритма;</w:t>
            </w:r>
          </w:p>
          <w:p w:rsidR="00041BA7" w:rsidRPr="00E52A8A" w:rsidRDefault="00041BA7" w:rsidP="00041BA7">
            <w:pPr>
              <w:pStyle w:val="a6"/>
              <w:ind w:left="148" w:firstLine="2"/>
              <w:jc w:val="both"/>
              <w:rPr>
                <w:rFonts w:ascii="Times New Roman" w:hAnsi="Times New Roman" w:cs="Times New Roman"/>
                <w:lang w:val="ru-RU"/>
              </w:rPr>
            </w:pPr>
            <w:r w:rsidRPr="00E52A8A">
              <w:rPr>
                <w:rFonts w:ascii="Times New Roman" w:hAnsi="Times New Roman" w:cs="Times New Roman"/>
                <w:lang w:val="ru-RU"/>
              </w:rPr>
              <w:t>записывать простейшие линейные алгоритмы с помощью блок-схемы.</w:t>
            </w:r>
          </w:p>
          <w:p w:rsidR="001E5565" w:rsidRPr="00E63BBC" w:rsidRDefault="001E5565" w:rsidP="00E63BBC">
            <w:pPr>
              <w:pStyle w:val="1"/>
              <w:spacing w:after="0" w:line="240" w:lineRule="auto"/>
              <w:ind w:left="0" w:hanging="5"/>
              <w:rPr>
                <w:rFonts w:ascii="Times New Roman" w:hAnsi="Times New Roman"/>
                <w:sz w:val="24"/>
                <w:szCs w:val="24"/>
              </w:rPr>
            </w:pPr>
          </w:p>
        </w:tc>
      </w:tr>
    </w:tbl>
    <w:p w:rsidR="00E63BBC" w:rsidRDefault="00E63BBC" w:rsidP="00C55537">
      <w:pPr>
        <w:keepNext/>
        <w:spacing w:after="0" w:line="240" w:lineRule="auto"/>
        <w:outlineLvl w:val="0"/>
        <w:rPr>
          <w:rFonts w:ascii="Times New Roman" w:hAnsi="Times New Roman" w:cs="Times New Roman"/>
          <w:b/>
          <w:bCs/>
          <w:kern w:val="32"/>
          <w:sz w:val="28"/>
          <w:szCs w:val="28"/>
        </w:rPr>
      </w:pPr>
    </w:p>
    <w:p w:rsidR="00C55537" w:rsidRDefault="00C55537"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213C24" w:rsidRDefault="00213C24"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660FF2" w:rsidRDefault="00660FF2" w:rsidP="00C55537">
      <w:pPr>
        <w:keepNext/>
        <w:spacing w:after="0" w:line="240" w:lineRule="auto"/>
        <w:outlineLvl w:val="0"/>
        <w:rPr>
          <w:rFonts w:ascii="Times New Roman" w:hAnsi="Times New Roman" w:cs="Times New Roman"/>
          <w:b/>
          <w:bCs/>
          <w:kern w:val="32"/>
          <w:sz w:val="28"/>
          <w:szCs w:val="28"/>
        </w:rPr>
      </w:pPr>
    </w:p>
    <w:p w:rsidR="00C55537" w:rsidRDefault="00C55537" w:rsidP="00C55537">
      <w:pPr>
        <w:keepNext/>
        <w:spacing w:after="0" w:line="240" w:lineRule="auto"/>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lastRenderedPageBreak/>
        <w:t>2. Содержание учебного предмета</w:t>
      </w:r>
    </w:p>
    <w:p w:rsidR="00C55537" w:rsidRDefault="00C55537" w:rsidP="00C55537">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144"/>
        <w:gridCol w:w="7832"/>
      </w:tblGrid>
      <w:tr w:rsidR="00605547" w:rsidTr="00C55537">
        <w:tc>
          <w:tcPr>
            <w:tcW w:w="0" w:type="auto"/>
            <w:tcBorders>
              <w:top w:val="single" w:sz="4" w:space="0" w:color="000000"/>
              <w:left w:val="single" w:sz="4" w:space="0" w:color="000000"/>
              <w:bottom w:val="single" w:sz="4" w:space="0" w:color="000000"/>
              <w:right w:val="single" w:sz="4" w:space="0" w:color="000000"/>
            </w:tcBorders>
            <w:vAlign w:val="center"/>
            <w:hideMark/>
          </w:tcPr>
          <w:p w:rsidR="00C55537" w:rsidRDefault="00C5553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5537" w:rsidRDefault="00C5553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Названия темы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5537" w:rsidRDefault="00C5553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Основное содержание</w:t>
            </w:r>
          </w:p>
        </w:tc>
      </w:tr>
      <w:tr w:rsidR="00605547" w:rsidTr="00660FF2">
        <w:trPr>
          <w:trHeight w:val="4014"/>
        </w:trPr>
        <w:tc>
          <w:tcPr>
            <w:tcW w:w="0" w:type="auto"/>
            <w:tcBorders>
              <w:top w:val="single" w:sz="4" w:space="0" w:color="000000"/>
              <w:left w:val="single" w:sz="4" w:space="0" w:color="000000"/>
              <w:bottom w:val="single" w:sz="4" w:space="0" w:color="000000"/>
              <w:right w:val="single" w:sz="4" w:space="0" w:color="000000"/>
            </w:tcBorders>
            <w:hideMark/>
          </w:tcPr>
          <w:p w:rsidR="00C55537" w:rsidRPr="00660FF2" w:rsidRDefault="00C55537" w:rsidP="00660FF2">
            <w:pPr>
              <w:pStyle w:val="a3"/>
              <w:rPr>
                <w:rFonts w:ascii="Times New Roman" w:hAnsi="Times New Roman" w:cs="Times New Roman"/>
                <w:sz w:val="24"/>
                <w:szCs w:val="24"/>
                <w:lang w:eastAsia="en-US"/>
              </w:rPr>
            </w:pPr>
            <w:r w:rsidRPr="00660FF2">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 xml:space="preserve">Числа и величины </w:t>
            </w:r>
          </w:p>
          <w:p w:rsidR="00C55537" w:rsidRPr="00660FF2" w:rsidRDefault="00C55537" w:rsidP="00660FF2">
            <w:pPr>
              <w:pStyle w:val="a3"/>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660FF2" w:rsidRPr="00660FF2" w:rsidRDefault="00660FF2" w:rsidP="00660FF2">
            <w:pPr>
              <w:pStyle w:val="a3"/>
              <w:rPr>
                <w:rFonts w:ascii="Times New Roman" w:hAnsi="Times New Roman" w:cs="Times New Roman"/>
                <w:sz w:val="24"/>
                <w:szCs w:val="24"/>
                <w:u w:val="single"/>
              </w:rPr>
            </w:pPr>
            <w:r w:rsidRPr="00660FF2">
              <w:rPr>
                <w:rFonts w:ascii="Times New Roman" w:hAnsi="Times New Roman" w:cs="Times New Roman"/>
                <w:sz w:val="24"/>
                <w:szCs w:val="24"/>
                <w:u w:val="single"/>
              </w:rPr>
              <w:t>Натуральные и дробные числа.</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Новая разрядная единица - миллион (1 000 000). Знакомство с нумерацией чисел класса миллионов и класса миллиардов.</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Постоянные и переменные величины.</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660FF2" w:rsidRPr="00660FF2" w:rsidRDefault="00660FF2" w:rsidP="00660FF2">
            <w:pPr>
              <w:pStyle w:val="a3"/>
              <w:rPr>
                <w:rFonts w:ascii="Times New Roman" w:hAnsi="Times New Roman" w:cs="Times New Roman"/>
                <w:sz w:val="24"/>
                <w:szCs w:val="24"/>
                <w:u w:val="single"/>
              </w:rPr>
            </w:pPr>
            <w:r w:rsidRPr="00660FF2">
              <w:rPr>
                <w:rFonts w:ascii="Times New Roman" w:hAnsi="Times New Roman" w:cs="Times New Roman"/>
                <w:sz w:val="24"/>
                <w:szCs w:val="24"/>
                <w:u w:val="single"/>
              </w:rPr>
              <w:t>Величины и их измерение.</w:t>
            </w:r>
          </w:p>
          <w:p w:rsidR="00C55537"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Литр как единица вместимости. Сосуды стандартной вместимости. Соотношение между литром и кубическим дециметром. Связь между литром  и</w:t>
            </w:r>
            <w:r>
              <w:rPr>
                <w:rFonts w:ascii="Times New Roman" w:hAnsi="Times New Roman" w:cs="Times New Roman"/>
                <w:sz w:val="24"/>
                <w:szCs w:val="24"/>
              </w:rPr>
              <w:t xml:space="preserve"> килограммом.</w:t>
            </w:r>
          </w:p>
        </w:tc>
      </w:tr>
      <w:tr w:rsidR="00605547" w:rsidTr="00C55537">
        <w:trPr>
          <w:trHeight w:val="268"/>
        </w:trPr>
        <w:tc>
          <w:tcPr>
            <w:tcW w:w="0" w:type="auto"/>
            <w:tcBorders>
              <w:top w:val="single" w:sz="4" w:space="0" w:color="000000"/>
              <w:left w:val="single" w:sz="4" w:space="0" w:color="000000"/>
              <w:bottom w:val="single" w:sz="4" w:space="0" w:color="000000"/>
              <w:right w:val="single" w:sz="4" w:space="0" w:color="000000"/>
            </w:tcBorders>
            <w:hideMark/>
          </w:tcPr>
          <w:p w:rsidR="00C55537" w:rsidRPr="00660FF2" w:rsidRDefault="00C55537" w:rsidP="00660FF2">
            <w:pPr>
              <w:pStyle w:val="a3"/>
              <w:rPr>
                <w:rFonts w:ascii="Times New Roman" w:hAnsi="Times New Roman" w:cs="Times New Roman"/>
                <w:sz w:val="24"/>
                <w:szCs w:val="24"/>
                <w:lang w:eastAsia="en-US"/>
              </w:rPr>
            </w:pPr>
            <w:r w:rsidRPr="00660FF2">
              <w:rPr>
                <w:rFonts w:ascii="Times New Roman" w:hAnsi="Times New Roman" w:cs="Times New Roman"/>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tcPr>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 xml:space="preserve">Арифметические действия </w:t>
            </w:r>
          </w:p>
          <w:p w:rsidR="00C55537" w:rsidRPr="00660FF2" w:rsidRDefault="00C55537" w:rsidP="00660FF2">
            <w:pPr>
              <w:pStyle w:val="a3"/>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660FF2" w:rsidRPr="00660FF2" w:rsidRDefault="00660FF2" w:rsidP="00660FF2">
            <w:pPr>
              <w:pStyle w:val="a3"/>
              <w:rPr>
                <w:rFonts w:ascii="Times New Roman" w:hAnsi="Times New Roman" w:cs="Times New Roman"/>
                <w:sz w:val="24"/>
                <w:szCs w:val="24"/>
                <w:u w:val="single"/>
              </w:rPr>
            </w:pPr>
            <w:r w:rsidRPr="00660FF2">
              <w:rPr>
                <w:rFonts w:ascii="Times New Roman" w:hAnsi="Times New Roman" w:cs="Times New Roman"/>
                <w:sz w:val="24"/>
                <w:szCs w:val="24"/>
                <w:u w:val="single"/>
              </w:rPr>
              <w:t>Действия над числами и величинами.</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Алгоритм письменного умножения многозначных чисел «столбиком».</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 xml:space="preserve">Алгоритм письменного деления с остатком «столбиком». Случаи деления многозначного числа на </w:t>
            </w:r>
            <w:proofErr w:type="gramStart"/>
            <w:r w:rsidRPr="00660FF2">
              <w:rPr>
                <w:rFonts w:ascii="Times New Roman" w:hAnsi="Times New Roman" w:cs="Times New Roman"/>
                <w:sz w:val="24"/>
                <w:szCs w:val="24"/>
              </w:rPr>
              <w:t>однозначное</w:t>
            </w:r>
            <w:proofErr w:type="gramEnd"/>
            <w:r w:rsidRPr="00660FF2">
              <w:rPr>
                <w:rFonts w:ascii="Times New Roman" w:hAnsi="Times New Roman" w:cs="Times New Roman"/>
                <w:sz w:val="24"/>
                <w:szCs w:val="24"/>
              </w:rPr>
              <w:t xml:space="preserve"> и многозначного числа на многозначное.</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Сложение и вычитание однородных величин.</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Умножение величины на натуральное число как нахождение кратной величины.</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Деление величины на натуральное число как нахождение доли от величины.</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Умножение величины на дробь как нахождение части от величины.</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Деление величины на дробь как нахождение величины по данной ее части.</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Деление величины на однородную величину как измерение.</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Прикидка результата деления с остатком.</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Использование свойств арифметических действий для удобства вычислений.</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u w:val="single"/>
              </w:rPr>
              <w:t>Элементы алгебры</w:t>
            </w:r>
            <w:r w:rsidRPr="00660FF2">
              <w:rPr>
                <w:rFonts w:ascii="Times New Roman" w:hAnsi="Times New Roman" w:cs="Times New Roman"/>
                <w:sz w:val="24"/>
                <w:szCs w:val="24"/>
              </w:rPr>
              <w:t>.</w:t>
            </w:r>
          </w:p>
          <w:p w:rsidR="00C55537"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w:t>
            </w:r>
            <w:r>
              <w:rPr>
                <w:rFonts w:ascii="Times New Roman" w:hAnsi="Times New Roman" w:cs="Times New Roman"/>
                <w:sz w:val="24"/>
                <w:szCs w:val="24"/>
              </w:rPr>
              <w:t>ств истинных числовых равенств.</w:t>
            </w:r>
          </w:p>
        </w:tc>
      </w:tr>
      <w:tr w:rsidR="00605547" w:rsidTr="00660FF2">
        <w:trPr>
          <w:trHeight w:val="3108"/>
        </w:trPr>
        <w:tc>
          <w:tcPr>
            <w:tcW w:w="0" w:type="auto"/>
            <w:tcBorders>
              <w:top w:val="single" w:sz="4" w:space="0" w:color="000000"/>
              <w:left w:val="single" w:sz="4" w:space="0" w:color="000000"/>
              <w:bottom w:val="single" w:sz="4" w:space="0" w:color="000000"/>
              <w:right w:val="single" w:sz="4" w:space="0" w:color="000000"/>
            </w:tcBorders>
            <w:hideMark/>
          </w:tcPr>
          <w:p w:rsidR="00C55537" w:rsidRPr="00660FF2" w:rsidRDefault="00C55537" w:rsidP="00660FF2">
            <w:pPr>
              <w:pStyle w:val="a3"/>
              <w:rPr>
                <w:rFonts w:ascii="Times New Roman" w:hAnsi="Times New Roman" w:cs="Times New Roman"/>
                <w:sz w:val="24"/>
                <w:szCs w:val="24"/>
                <w:lang w:eastAsia="en-US"/>
              </w:rPr>
            </w:pPr>
            <w:r w:rsidRPr="00660FF2">
              <w:rPr>
                <w:rFonts w:ascii="Times New Roman" w:hAnsi="Times New Roman" w:cs="Times New Roman"/>
                <w:sz w:val="24"/>
                <w:szCs w:val="24"/>
                <w:lang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tcPr>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 xml:space="preserve">Текстовые задачи </w:t>
            </w:r>
          </w:p>
          <w:p w:rsidR="00C55537" w:rsidRPr="00660FF2" w:rsidRDefault="00C55537" w:rsidP="00660FF2">
            <w:pPr>
              <w:pStyle w:val="a3"/>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660FF2" w:rsidRPr="00660FF2" w:rsidRDefault="00660FF2" w:rsidP="00660FF2">
            <w:pPr>
              <w:pStyle w:val="a3"/>
              <w:rPr>
                <w:rFonts w:ascii="Times New Roman" w:hAnsi="Times New Roman" w:cs="Times New Roman"/>
                <w:sz w:val="24"/>
                <w:szCs w:val="24"/>
              </w:rPr>
            </w:pPr>
            <w:proofErr w:type="gramStart"/>
            <w:r w:rsidRPr="00660FF2">
              <w:rPr>
                <w:rFonts w:ascii="Times New Roman" w:hAnsi="Times New Roman" w:cs="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w:t>
            </w:r>
            <w:proofErr w:type="gramEnd"/>
            <w:r w:rsidRPr="00660FF2">
              <w:rPr>
                <w:rFonts w:ascii="Times New Roman" w:hAnsi="Times New Roman" w:cs="Times New Roman"/>
                <w:sz w:val="24"/>
                <w:szCs w:val="24"/>
              </w:rPr>
              <w:t xml:space="preserve"> Решение задач разными способами.</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Алгебраический способ решения арифметических сюжетных задач.</w:t>
            </w:r>
          </w:p>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Знакомство с комбинаторными и логическими задачами.</w:t>
            </w:r>
          </w:p>
          <w:p w:rsidR="00C55537"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Задачи на нахождение доли целого и целого по его д</w:t>
            </w:r>
            <w:r w:rsidR="00041BA7">
              <w:rPr>
                <w:rFonts w:ascii="Times New Roman" w:hAnsi="Times New Roman" w:cs="Times New Roman"/>
                <w:sz w:val="24"/>
                <w:szCs w:val="24"/>
              </w:rPr>
              <w:t>оли, части целого по его части.</w:t>
            </w:r>
          </w:p>
        </w:tc>
      </w:tr>
      <w:tr w:rsidR="00605547" w:rsidTr="00C55537">
        <w:trPr>
          <w:trHeight w:val="268"/>
        </w:trPr>
        <w:tc>
          <w:tcPr>
            <w:tcW w:w="0" w:type="auto"/>
            <w:tcBorders>
              <w:top w:val="single" w:sz="4" w:space="0" w:color="000000"/>
              <w:left w:val="single" w:sz="4" w:space="0" w:color="000000"/>
              <w:bottom w:val="single" w:sz="4" w:space="0" w:color="000000"/>
              <w:right w:val="single" w:sz="4" w:space="0" w:color="000000"/>
            </w:tcBorders>
            <w:hideMark/>
          </w:tcPr>
          <w:p w:rsidR="00605547" w:rsidRPr="00660FF2" w:rsidRDefault="00605547" w:rsidP="00660FF2">
            <w:pPr>
              <w:pStyle w:val="a3"/>
              <w:rPr>
                <w:rFonts w:ascii="Times New Roman" w:hAnsi="Times New Roman" w:cs="Times New Roman"/>
                <w:sz w:val="24"/>
                <w:szCs w:val="24"/>
                <w:lang w:eastAsia="en-US"/>
              </w:rPr>
            </w:pPr>
            <w:r w:rsidRPr="00660FF2">
              <w:rPr>
                <w:rFonts w:ascii="Times New Roman" w:hAnsi="Times New Roman" w:cs="Times New Roman"/>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tcPr>
          <w:p w:rsidR="00660FF2" w:rsidRPr="00660FF2" w:rsidRDefault="00660FF2" w:rsidP="00660FF2">
            <w:pPr>
              <w:pStyle w:val="a3"/>
              <w:rPr>
                <w:rFonts w:ascii="Times New Roman" w:hAnsi="Times New Roman" w:cs="Times New Roman"/>
                <w:sz w:val="24"/>
                <w:szCs w:val="24"/>
              </w:rPr>
            </w:pPr>
            <w:r>
              <w:rPr>
                <w:rFonts w:ascii="Times New Roman" w:hAnsi="Times New Roman" w:cs="Times New Roman"/>
                <w:sz w:val="24"/>
                <w:szCs w:val="24"/>
              </w:rPr>
              <w:t xml:space="preserve">Геометрические фигуры </w:t>
            </w:r>
          </w:p>
          <w:p w:rsidR="00605547" w:rsidRPr="00660FF2" w:rsidRDefault="00605547" w:rsidP="00660FF2">
            <w:pPr>
              <w:pStyle w:val="a3"/>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605547" w:rsidRPr="00660FF2" w:rsidRDefault="00660FF2" w:rsidP="00660FF2">
            <w:pPr>
              <w:pStyle w:val="a3"/>
              <w:rPr>
                <w:rFonts w:ascii="Times New Roman" w:hAnsi="Times New Roman" w:cs="Times New Roman"/>
                <w:sz w:val="24"/>
                <w:szCs w:val="24"/>
              </w:rPr>
            </w:pPr>
            <w:proofErr w:type="gramStart"/>
            <w:r w:rsidRPr="00660FF2">
              <w:rPr>
                <w:rFonts w:ascii="Times New Roman" w:hAnsi="Times New Roman" w:cs="Times New Roman"/>
                <w:sz w:val="24"/>
                <w:szCs w:val="24"/>
              </w:rPr>
              <w:t xml:space="preserve">Знакомство с некоторыми многогранниками (прямоугольный параллелепипед, призма, пирамида) и телами </w:t>
            </w:r>
            <w:r>
              <w:rPr>
                <w:rFonts w:ascii="Times New Roman" w:hAnsi="Times New Roman" w:cs="Times New Roman"/>
                <w:sz w:val="24"/>
                <w:szCs w:val="24"/>
              </w:rPr>
              <w:t>вращения (шар, цилиндр, конус).</w:t>
            </w:r>
            <w:proofErr w:type="gramEnd"/>
          </w:p>
        </w:tc>
      </w:tr>
      <w:tr w:rsidR="00605547" w:rsidTr="00605547">
        <w:trPr>
          <w:trHeight w:val="1120"/>
        </w:trPr>
        <w:tc>
          <w:tcPr>
            <w:tcW w:w="0" w:type="auto"/>
            <w:tcBorders>
              <w:top w:val="single" w:sz="4" w:space="0" w:color="000000"/>
              <w:left w:val="single" w:sz="4" w:space="0" w:color="000000"/>
              <w:bottom w:val="single" w:sz="4" w:space="0" w:color="000000"/>
              <w:right w:val="single" w:sz="4" w:space="0" w:color="000000"/>
            </w:tcBorders>
            <w:hideMark/>
          </w:tcPr>
          <w:p w:rsidR="00605547" w:rsidRPr="00660FF2" w:rsidRDefault="00605547" w:rsidP="00660FF2">
            <w:pPr>
              <w:pStyle w:val="a3"/>
              <w:rPr>
                <w:rFonts w:ascii="Times New Roman" w:hAnsi="Times New Roman" w:cs="Times New Roman"/>
                <w:sz w:val="24"/>
                <w:szCs w:val="24"/>
                <w:lang w:eastAsia="en-US"/>
              </w:rPr>
            </w:pPr>
            <w:r w:rsidRPr="00660FF2">
              <w:rPr>
                <w:rFonts w:ascii="Times New Roman" w:hAnsi="Times New Roman" w:cs="Times New Roman"/>
                <w:sz w:val="24"/>
                <w:szCs w:val="24"/>
                <w:lang w:eastAsia="en-US"/>
              </w:rPr>
              <w:t>5</w:t>
            </w:r>
          </w:p>
        </w:tc>
        <w:tc>
          <w:tcPr>
            <w:tcW w:w="0" w:type="auto"/>
            <w:tcBorders>
              <w:top w:val="single" w:sz="4" w:space="0" w:color="000000"/>
              <w:left w:val="single" w:sz="4" w:space="0" w:color="000000"/>
              <w:bottom w:val="single" w:sz="4" w:space="0" w:color="000000"/>
              <w:right w:val="single" w:sz="4" w:space="0" w:color="000000"/>
            </w:tcBorders>
          </w:tcPr>
          <w:p w:rsidR="00605547"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Геометрические величины</w:t>
            </w:r>
          </w:p>
        </w:tc>
        <w:tc>
          <w:tcPr>
            <w:tcW w:w="0" w:type="auto"/>
            <w:tcBorders>
              <w:top w:val="single" w:sz="4" w:space="0" w:color="000000"/>
              <w:left w:val="single" w:sz="4" w:space="0" w:color="000000"/>
              <w:bottom w:val="single" w:sz="4" w:space="0" w:color="000000"/>
              <w:right w:val="single" w:sz="4" w:space="0" w:color="000000"/>
            </w:tcBorders>
          </w:tcPr>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 xml:space="preserve">Площадь прямоугольников треугольника как половина площади соответствующего прямоугольника. Нахождение площади треугольника с помощью разбивки его на два прямоугольных треугольника. Понятие об объеме. Объем тел и вместимость сосудов. Измерение объема тел произвольными </w:t>
            </w:r>
            <w:proofErr w:type="spellStart"/>
            <w:r w:rsidRPr="00660FF2">
              <w:rPr>
                <w:rFonts w:ascii="Times New Roman" w:hAnsi="Times New Roman" w:cs="Times New Roman"/>
                <w:sz w:val="24"/>
                <w:szCs w:val="24"/>
              </w:rPr>
              <w:t>мерками</w:t>
            </w:r>
            <w:proofErr w:type="gramStart"/>
            <w:r w:rsidRPr="00660FF2">
              <w:rPr>
                <w:rFonts w:ascii="Times New Roman" w:hAnsi="Times New Roman" w:cs="Times New Roman"/>
                <w:sz w:val="24"/>
                <w:szCs w:val="24"/>
              </w:rPr>
              <w:t>.О</w:t>
            </w:r>
            <w:proofErr w:type="gramEnd"/>
            <w:r w:rsidRPr="00660FF2">
              <w:rPr>
                <w:rFonts w:ascii="Times New Roman" w:hAnsi="Times New Roman" w:cs="Times New Roman"/>
                <w:sz w:val="24"/>
                <w:szCs w:val="24"/>
              </w:rPr>
              <w:t>бщепринятые</w:t>
            </w:r>
            <w:proofErr w:type="spellEnd"/>
            <w:r w:rsidRPr="00660FF2">
              <w:rPr>
                <w:rFonts w:ascii="Times New Roman" w:hAnsi="Times New Roman" w:cs="Times New Roman"/>
                <w:sz w:val="24"/>
                <w:szCs w:val="24"/>
              </w:rPr>
              <w:t xml:space="preserve">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605547"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Задачи на вычисления различных геометрических величин: длины, площади, объема.</w:t>
            </w:r>
          </w:p>
        </w:tc>
      </w:tr>
      <w:tr w:rsidR="00605547" w:rsidTr="00C55537">
        <w:trPr>
          <w:trHeight w:val="268"/>
        </w:trPr>
        <w:tc>
          <w:tcPr>
            <w:tcW w:w="0" w:type="auto"/>
            <w:tcBorders>
              <w:top w:val="single" w:sz="4" w:space="0" w:color="000000"/>
              <w:left w:val="single" w:sz="4" w:space="0" w:color="000000"/>
              <w:bottom w:val="single" w:sz="4" w:space="0" w:color="000000"/>
              <w:right w:val="single" w:sz="4" w:space="0" w:color="000000"/>
            </w:tcBorders>
            <w:hideMark/>
          </w:tcPr>
          <w:p w:rsidR="00605547" w:rsidRPr="00660FF2" w:rsidRDefault="00605547" w:rsidP="00660FF2">
            <w:pPr>
              <w:pStyle w:val="a3"/>
              <w:rPr>
                <w:rFonts w:ascii="Times New Roman" w:hAnsi="Times New Roman" w:cs="Times New Roman"/>
                <w:sz w:val="24"/>
                <w:szCs w:val="24"/>
                <w:lang w:eastAsia="en-US"/>
              </w:rPr>
            </w:pPr>
            <w:r w:rsidRPr="00660FF2">
              <w:rPr>
                <w:rFonts w:ascii="Times New Roman" w:hAnsi="Times New Roman" w:cs="Times New Roman"/>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tcPr>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 xml:space="preserve">Работа с данными </w:t>
            </w:r>
          </w:p>
          <w:p w:rsidR="00605547" w:rsidRPr="00660FF2" w:rsidRDefault="00605547" w:rsidP="00660FF2">
            <w:pPr>
              <w:pStyle w:val="a3"/>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60FF2"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Таблица как средство описания характеристик предметов. Объектов, событий.</w:t>
            </w:r>
          </w:p>
          <w:p w:rsidR="00605547" w:rsidRPr="00660FF2" w:rsidRDefault="00660FF2" w:rsidP="00660FF2">
            <w:pPr>
              <w:pStyle w:val="a3"/>
              <w:rPr>
                <w:rFonts w:ascii="Times New Roman" w:hAnsi="Times New Roman" w:cs="Times New Roman"/>
                <w:sz w:val="24"/>
                <w:szCs w:val="24"/>
              </w:rPr>
            </w:pPr>
            <w:r w:rsidRPr="00660FF2">
              <w:rPr>
                <w:rFonts w:ascii="Times New Roman" w:hAnsi="Times New Roman" w:cs="Times New Roman"/>
                <w:sz w:val="24"/>
                <w:szCs w:val="24"/>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Алгоритм. Построчная запись алгоритма. Запись алгоритма с помощью буквенных выражений.</w:t>
            </w:r>
          </w:p>
        </w:tc>
      </w:tr>
    </w:tbl>
    <w:p w:rsidR="00C55537" w:rsidRDefault="00C55537" w:rsidP="007E2481">
      <w:pPr>
        <w:keepNext/>
        <w:spacing w:before="240"/>
        <w:rPr>
          <w:rFonts w:ascii="Times New Roman" w:hAnsi="Times New Roman" w:cs="Times New Roman"/>
          <w:b/>
          <w:bCs/>
          <w:color w:val="000000"/>
          <w:spacing w:val="20"/>
          <w:sz w:val="28"/>
          <w:szCs w:val="28"/>
        </w:rPr>
      </w:pPr>
    </w:p>
    <w:p w:rsidR="00C55537" w:rsidRDefault="00C55537" w:rsidP="00C55537">
      <w:pPr>
        <w:keepNext/>
        <w:spacing w:before="240"/>
        <w:jc w:val="center"/>
        <w:rPr>
          <w:rFonts w:ascii="Times New Roman" w:hAnsi="Times New Roman" w:cs="Times New Roman"/>
          <w:b/>
          <w:bCs/>
          <w:color w:val="000000"/>
          <w:spacing w:val="20"/>
          <w:sz w:val="28"/>
          <w:szCs w:val="28"/>
        </w:rPr>
      </w:pPr>
      <w:r>
        <w:rPr>
          <w:rFonts w:ascii="Times New Roman" w:hAnsi="Times New Roman" w:cs="Times New Roman"/>
          <w:b/>
          <w:bCs/>
          <w:color w:val="000000"/>
          <w:spacing w:val="20"/>
          <w:sz w:val="28"/>
          <w:szCs w:val="28"/>
        </w:rPr>
        <w:t>3. Тематическое планирование в 2 классе</w:t>
      </w:r>
    </w:p>
    <w:tbl>
      <w:tblPr>
        <w:tblStyle w:val="a5"/>
        <w:tblW w:w="10456" w:type="dxa"/>
        <w:tblLayout w:type="fixed"/>
        <w:tblLook w:val="00A0" w:firstRow="1" w:lastRow="0" w:firstColumn="1" w:lastColumn="0" w:noHBand="0" w:noVBand="0"/>
      </w:tblPr>
      <w:tblGrid>
        <w:gridCol w:w="1020"/>
        <w:gridCol w:w="2073"/>
        <w:gridCol w:w="883"/>
        <w:gridCol w:w="1802"/>
        <w:gridCol w:w="4678"/>
      </w:tblGrid>
      <w:tr w:rsidR="00C55537" w:rsidTr="007F108F">
        <w:tc>
          <w:tcPr>
            <w:tcW w:w="1020" w:type="dxa"/>
            <w:tcBorders>
              <w:top w:val="single" w:sz="4" w:space="0" w:color="auto"/>
              <w:left w:val="single" w:sz="4" w:space="0" w:color="auto"/>
              <w:bottom w:val="single" w:sz="4" w:space="0" w:color="auto"/>
              <w:right w:val="single" w:sz="4" w:space="0" w:color="auto"/>
            </w:tcBorders>
            <w:hideMark/>
          </w:tcPr>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 </w:t>
            </w:r>
            <w:proofErr w:type="gramStart"/>
            <w:r>
              <w:rPr>
                <w:rFonts w:ascii="Times New Roman" w:hAnsi="Times New Roman" w:cs="Times New Roman"/>
                <w:b/>
                <w:color w:val="000000"/>
                <w:sz w:val="24"/>
                <w:szCs w:val="24"/>
                <w:lang w:eastAsia="en-US"/>
              </w:rPr>
              <w:t>п</w:t>
            </w:r>
            <w:proofErr w:type="gramEnd"/>
            <w:r>
              <w:rPr>
                <w:rFonts w:ascii="Times New Roman" w:hAnsi="Times New Roman" w:cs="Times New Roman"/>
                <w:b/>
                <w:color w:val="000000"/>
                <w:sz w:val="24"/>
                <w:szCs w:val="24"/>
                <w:lang w:eastAsia="en-US"/>
              </w:rPr>
              <w:t>/п</w:t>
            </w:r>
          </w:p>
        </w:tc>
        <w:tc>
          <w:tcPr>
            <w:tcW w:w="2073" w:type="dxa"/>
            <w:tcBorders>
              <w:top w:val="single" w:sz="4" w:space="0" w:color="auto"/>
              <w:left w:val="single" w:sz="4" w:space="0" w:color="auto"/>
              <w:bottom w:val="single" w:sz="4" w:space="0" w:color="auto"/>
              <w:right w:val="single" w:sz="4" w:space="0" w:color="auto"/>
            </w:tcBorders>
            <w:hideMark/>
          </w:tcPr>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Разделы </w:t>
            </w:r>
          </w:p>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программы</w:t>
            </w:r>
          </w:p>
        </w:tc>
        <w:tc>
          <w:tcPr>
            <w:tcW w:w="883" w:type="dxa"/>
            <w:tcBorders>
              <w:top w:val="single" w:sz="4" w:space="0" w:color="auto"/>
              <w:left w:val="single" w:sz="4" w:space="0" w:color="auto"/>
              <w:bottom w:val="single" w:sz="4" w:space="0" w:color="auto"/>
              <w:right w:val="single" w:sz="4" w:space="0" w:color="auto"/>
            </w:tcBorders>
            <w:hideMark/>
          </w:tcPr>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Кол-во часов</w:t>
            </w:r>
          </w:p>
        </w:tc>
        <w:tc>
          <w:tcPr>
            <w:tcW w:w="1802" w:type="dxa"/>
            <w:tcBorders>
              <w:top w:val="single" w:sz="4" w:space="0" w:color="auto"/>
              <w:left w:val="single" w:sz="4" w:space="0" w:color="auto"/>
              <w:bottom w:val="single" w:sz="4" w:space="0" w:color="auto"/>
              <w:right w:val="single" w:sz="4" w:space="0" w:color="auto"/>
            </w:tcBorders>
            <w:hideMark/>
          </w:tcPr>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Контрольных </w:t>
            </w:r>
          </w:p>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работ</w:t>
            </w:r>
          </w:p>
        </w:tc>
        <w:tc>
          <w:tcPr>
            <w:tcW w:w="4678" w:type="dxa"/>
            <w:tcBorders>
              <w:top w:val="single" w:sz="4" w:space="0" w:color="auto"/>
              <w:left w:val="single" w:sz="4" w:space="0" w:color="auto"/>
              <w:bottom w:val="single" w:sz="4" w:space="0" w:color="auto"/>
              <w:right w:val="single" w:sz="4" w:space="0" w:color="auto"/>
            </w:tcBorders>
            <w:hideMark/>
          </w:tcPr>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Характеристика основных видов деятельности ученика</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Повторение</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4</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Решение задач с помощью диаграмм. Прогнозирование результата решения задачи. Выполнение арифметических вычислений. Выполнение действий с величинами. Выполнение геометрических построений. Выполнение заданий на основе рисунков и схем, выполненных самостоятельно</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2</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 xml:space="preserve">Задачи на разностное и </w:t>
            </w:r>
            <w:r w:rsidRPr="00203ADB">
              <w:rPr>
                <w:rFonts w:ascii="Times New Roman" w:hAnsi="Times New Roman" w:cs="Times New Roman"/>
                <w:sz w:val="24"/>
                <w:szCs w:val="24"/>
              </w:rPr>
              <w:lastRenderedPageBreak/>
              <w:t>кратное сравнение</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lastRenderedPageBreak/>
              <w:t>6</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 xml:space="preserve">Планирование решения задачи, выполнение заданий на измерение, </w:t>
            </w:r>
            <w:r w:rsidRPr="00203ADB">
              <w:rPr>
                <w:rFonts w:ascii="Times New Roman" w:hAnsi="Times New Roman" w:cs="Times New Roman"/>
                <w:sz w:val="24"/>
                <w:szCs w:val="24"/>
              </w:rPr>
              <w:lastRenderedPageBreak/>
              <w:t>вычисление, построение. Сравнение разных способов решения и вычисления ответа задачи, Прогнозирование результата решения задачи. Пошаговый контроль правильности и полноты решения текстовой задачи.</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lastRenderedPageBreak/>
              <w:t>3</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Класс миллионов Буквенные выражения</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11</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Выполнение арифметических действий по алгоритму. Сравнение многозначных чисел на основе таблицы классов и разрядов. Сравнение величин. Пошаговый контроль правильности и полноты выполнения алгоритма арифметического действия (умножения столбиком) Поиск, обнаружение и устранение ошибок в ходе вычислений по алгоритму. Установление зависимости между величинами. Выполнение заданий на основе рисунков и схем, выполненных самостоятельно.</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4</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Задачи «купли - продажи»</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5</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Установление зависимости между ценой и стоимостью товара.</w:t>
            </w:r>
            <w:r w:rsidR="00203ADB" w:rsidRPr="00203ADB">
              <w:rPr>
                <w:rFonts w:ascii="Times New Roman" w:hAnsi="Times New Roman" w:cs="Times New Roman"/>
                <w:sz w:val="24"/>
                <w:szCs w:val="24"/>
              </w:rPr>
              <w:t xml:space="preserve"> Планирование решения задачи, прогнозирование результата решения задачи. Сравнение разных способов решения и вычисления ответа задачи. Пошаговый контроль правильности и полноты решения текстовой задачи.</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5</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Деление с остатком</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13</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color w:val="000000"/>
                <w:sz w:val="24"/>
                <w:szCs w:val="24"/>
                <w:lang w:eastAsia="en-US"/>
              </w:rPr>
            </w:pPr>
            <w:r w:rsidRPr="00203ADB">
              <w:rPr>
                <w:rFonts w:ascii="Times New Roman" w:hAnsi="Times New Roman" w:cs="Times New Roman"/>
                <w:color w:val="000000"/>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 xml:space="preserve">Выполнение арифметических действий по алгоритму. Пошаговый контроль правильности и полноты выполнения алгоритма арифметического действия (деление нацело) Поиск, обнаружение и устранение ошибок в ходе выполнения арифметических вычислений. Выполнение заданий на основе рисунков и схем, выполненных самостоятельно. </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6</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Задачи о движении</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6</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Установление зависимости между длиной пути и скоростью. Планирование решения задачи, прогнозирование результата решения задачи. Сравнение разных способов решения и вычисления ответа задачи. Пошаговый контроль правильности и полноты решения текстовой задачи.</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7</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Объем</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12</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 xml:space="preserve">Различение величин (объём и вместимость). Установление зависимости между разными единицами измерения объёма. Разрешение житейских ситуаций, требующих умения находить вместимость и объём сосудов. Измерение вместимости и объёма сосудов и моделей геометрических фигур. Планирование решения задач на нахождение объема, </w:t>
            </w:r>
            <w:r w:rsidRPr="00203ADB">
              <w:rPr>
                <w:rFonts w:ascii="Times New Roman" w:hAnsi="Times New Roman" w:cs="Times New Roman"/>
                <w:sz w:val="24"/>
                <w:szCs w:val="24"/>
              </w:rPr>
              <w:lastRenderedPageBreak/>
              <w:t>прогнозирование результата решения задачи. Сравнение разных способов решения и вычисления ответа задачи. Пошаговый контроль правильности и полноты решения текстовой задачи. Накопление и использование опыта решения разнообразных математических и геометрических задач.</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lastRenderedPageBreak/>
              <w:t>8</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Задачи о работе</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10</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color w:val="000000"/>
                <w:sz w:val="24"/>
                <w:szCs w:val="24"/>
                <w:lang w:eastAsia="en-US"/>
              </w:rPr>
            </w:pPr>
            <w:r w:rsidRPr="00203ADB">
              <w:rPr>
                <w:rFonts w:ascii="Times New Roman" w:hAnsi="Times New Roman" w:cs="Times New Roman"/>
                <w:color w:val="000000"/>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Установление зависимости между производительностью и объёмом выполненной работы.</w:t>
            </w:r>
            <w:proofErr w:type="gramStart"/>
            <w:r w:rsidRPr="00203ADB">
              <w:rPr>
                <w:rFonts w:ascii="Times New Roman" w:hAnsi="Times New Roman" w:cs="Times New Roman"/>
                <w:sz w:val="24"/>
                <w:szCs w:val="24"/>
              </w:rPr>
              <w:t xml:space="preserve"> .</w:t>
            </w:r>
            <w:proofErr w:type="gramEnd"/>
            <w:r w:rsidRPr="00203ADB">
              <w:rPr>
                <w:rFonts w:ascii="Times New Roman" w:hAnsi="Times New Roman" w:cs="Times New Roman"/>
                <w:sz w:val="24"/>
                <w:szCs w:val="24"/>
              </w:rPr>
              <w:t xml:space="preserve"> Планирование решения задач на производительность, прогнозирование результата решения задачи. Сравнение разных способов решения и вычисления ответа задачи. Пошаговый контроль правильности и полноты решения текстовой задачи. Накопление и использование опыта решения разнообразных математических и геометрических задач. Выполнение геометрических вычислений. Определение правила, по которому составлена числовая последовательность. Составление последовательности по заданному правилу. Сбор, обобщение и представление данных, полученных в ходе чтения таблиц и самостоятельно проведённых измерений и вычислений</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9</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Деление столбиком</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9</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Выполнение арифметических действий по алгоритму (алгоритм деления столбиком) Сравнение двух форм записи алгоритма деления столбиком (полной и сокращённой) Поиск, обнаружение и устранение ошибок в ходе выполнения арифметических вычислений. Выполнение заданий на основе рисунков и схем, выполненных самостоятельно. Пошаговый контроль правильности и полноты выполнения алгоритма арифметических вычислений.</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10</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Действия над величинами</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9</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Выполнение арифметических действий с величинами (сложение и вычитание величин, умножение и деление величины на число). Пошаговый контроль правильности и полноты выполнения арифметических действий с величинами.</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11</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Движение нескольких  объектов</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8</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 xml:space="preserve">Установление зависимости между длиной пути и временем движения. Решение задач на движение. Различение двух видов движения: движение в одном направлении, движение в противоположных направлениях. Сравнение разных способов </w:t>
            </w:r>
            <w:r w:rsidRPr="00203ADB">
              <w:rPr>
                <w:rFonts w:ascii="Times New Roman" w:hAnsi="Times New Roman" w:cs="Times New Roman"/>
                <w:sz w:val="24"/>
                <w:szCs w:val="24"/>
              </w:rPr>
              <w:lastRenderedPageBreak/>
              <w:t>решения и вычисления ответа задачи. Пошаговый контроль правильности и полноты решения текстовой задачи. Накопление и использование опыта решения разнообразных задач на движение. Выполнение заданий на основе схем, выполненных самостоятельно.</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lastRenderedPageBreak/>
              <w:t>12</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Работа нескольких объектов</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6</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Установление зависимости между временем и объёмом выполненной работы. Планирование решения задач на производительность при совместной работе, прогнозирование результата решения задачи. Сравнение разных способов решения и вычисления ответа задачи. Пошаговый контроль правильности и полноты решения текстовой задачи. Накопление и использование опыта решения разнообразных математических и геометрических задач.</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13</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Покупка нескольких товаров</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6</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color w:val="000000"/>
                <w:sz w:val="24"/>
                <w:szCs w:val="24"/>
                <w:lang w:eastAsia="en-US"/>
              </w:rPr>
            </w:pPr>
            <w:r w:rsidRPr="00203ADB">
              <w:rPr>
                <w:rFonts w:ascii="Times New Roman" w:hAnsi="Times New Roman" w:cs="Times New Roman"/>
                <w:color w:val="000000"/>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Установление зависимости между стоимостью и количеством товара. Решение задач на нахождение цены набора товаров, прогнозирование результата решения задачи. Сравнение разных способов решения и вычисления ответа задачи. Пошаговый контроль правильности и полноты решения текстовой задачи. Накопление и использование опыта решения разнообразных математических и геометрических задач.</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14</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Логика</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7</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Решение логических задач. Разрешение житейских ситуаций, требующих умения применять логические связки: не только то, но и другое; если …, то … и другие. Поиск, обнаружение и устранение ошибок логического характера в ходе решения задач.</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15</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Геометрические фигуры и тела</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7</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Исследование житейских ситуаций, требующих умения находить геометрические величины (планировка, разметка) Выполнение геометрических построений (куб и квадрат) Исследование ситуаций, требующих измерения и сопоставления площадей. Накопление и использование опыта решения учебно-практических задач</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16</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Уравнение</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5</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b/>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 xml:space="preserve">Планирование решения задач с помощью уравнений, прогнозирование результата решения задачи. Накопление и использование опыта решения </w:t>
            </w:r>
            <w:r w:rsidRPr="00203ADB">
              <w:rPr>
                <w:rFonts w:ascii="Times New Roman" w:hAnsi="Times New Roman" w:cs="Times New Roman"/>
                <w:sz w:val="24"/>
                <w:szCs w:val="24"/>
              </w:rPr>
              <w:lastRenderedPageBreak/>
              <w:t>разнообразных математических и геометрических задач. Поиск, обнаружение и устранение ошибок логического характера в ходе решения задач. Пошаговый контроль правильности и полноты решения текстовой задачи.</w:t>
            </w:r>
          </w:p>
        </w:tc>
      </w:tr>
      <w:tr w:rsidR="00660FF2" w:rsidTr="007F108F">
        <w:tc>
          <w:tcPr>
            <w:tcW w:w="1020"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lastRenderedPageBreak/>
              <w:t>17</w:t>
            </w:r>
          </w:p>
        </w:tc>
        <w:tc>
          <w:tcPr>
            <w:tcW w:w="207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Повторение</w:t>
            </w:r>
          </w:p>
        </w:tc>
        <w:tc>
          <w:tcPr>
            <w:tcW w:w="883" w:type="dxa"/>
            <w:tcBorders>
              <w:top w:val="single" w:sz="4" w:space="0" w:color="auto"/>
              <w:left w:val="single" w:sz="4" w:space="0" w:color="auto"/>
              <w:bottom w:val="single" w:sz="4" w:space="0" w:color="auto"/>
              <w:right w:val="single" w:sz="4" w:space="0" w:color="auto"/>
            </w:tcBorders>
          </w:tcPr>
          <w:p w:rsidR="00660FF2" w:rsidRPr="00203ADB" w:rsidRDefault="00660FF2" w:rsidP="00203ADB">
            <w:pPr>
              <w:pStyle w:val="a3"/>
              <w:rPr>
                <w:rFonts w:ascii="Times New Roman" w:hAnsi="Times New Roman" w:cs="Times New Roman"/>
                <w:sz w:val="24"/>
                <w:szCs w:val="24"/>
              </w:rPr>
            </w:pPr>
            <w:r w:rsidRPr="00203ADB">
              <w:rPr>
                <w:rFonts w:ascii="Times New Roman" w:hAnsi="Times New Roman" w:cs="Times New Roman"/>
                <w:sz w:val="24"/>
                <w:szCs w:val="24"/>
              </w:rPr>
              <w:t>12</w:t>
            </w:r>
          </w:p>
        </w:tc>
        <w:tc>
          <w:tcPr>
            <w:tcW w:w="1802"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color w:val="000000"/>
                <w:sz w:val="24"/>
                <w:szCs w:val="24"/>
                <w:lang w:eastAsia="en-US"/>
              </w:rPr>
            </w:pPr>
            <w:r w:rsidRPr="00203ADB">
              <w:rPr>
                <w:rFonts w:ascii="Times New Roman" w:hAnsi="Times New Roman" w:cs="Times New Roman"/>
                <w:color w:val="000000"/>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tcPr>
          <w:p w:rsidR="00660FF2" w:rsidRPr="00203ADB" w:rsidRDefault="00203ADB" w:rsidP="00203ADB">
            <w:pPr>
              <w:pStyle w:val="a3"/>
              <w:rPr>
                <w:rFonts w:ascii="Times New Roman" w:hAnsi="Times New Roman" w:cs="Times New Roman"/>
                <w:b/>
                <w:color w:val="000000"/>
                <w:sz w:val="24"/>
                <w:szCs w:val="24"/>
                <w:lang w:eastAsia="en-US"/>
              </w:rPr>
            </w:pPr>
            <w:r w:rsidRPr="00203ADB">
              <w:rPr>
                <w:rFonts w:ascii="Times New Roman" w:hAnsi="Times New Roman" w:cs="Times New Roman"/>
                <w:sz w:val="24"/>
                <w:szCs w:val="24"/>
              </w:rPr>
              <w:t>Упорядочивание натуральных чисел на основе математических закономерностей. Выполнение арифметических действий по алгоритму. Пошаговый контроль правильности и полноты выполнения алгоритма арифметического действия (умножение и деление столбиком) Поиск, обнаружение и устранение ошибок в ходе выполнения арифметических вычислений. Выполнение заданий на основе рисунков и схем, выполненных самостоятельно. Планирование решения задачи, прогнозирование результата решения</w:t>
            </w:r>
          </w:p>
        </w:tc>
      </w:tr>
    </w:tbl>
    <w:p w:rsidR="00C55537" w:rsidRDefault="00C55537" w:rsidP="00C55537"/>
    <w:p w:rsidR="00C55537" w:rsidRDefault="00C55537" w:rsidP="00C55537"/>
    <w:p w:rsidR="0015600C" w:rsidRDefault="0015600C"/>
    <w:sectPr w:rsidR="0015600C" w:rsidSect="00C5553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D1DA1"/>
    <w:multiLevelType w:val="hybridMultilevel"/>
    <w:tmpl w:val="4DF049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D05341B"/>
    <w:multiLevelType w:val="hybridMultilevel"/>
    <w:tmpl w:val="11786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ED"/>
    <w:rsid w:val="00041BA7"/>
    <w:rsid w:val="0015600C"/>
    <w:rsid w:val="001E5565"/>
    <w:rsid w:val="00203ADB"/>
    <w:rsid w:val="00213C24"/>
    <w:rsid w:val="00543CA0"/>
    <w:rsid w:val="00605547"/>
    <w:rsid w:val="00656D0E"/>
    <w:rsid w:val="00660FF2"/>
    <w:rsid w:val="007E2481"/>
    <w:rsid w:val="007F108F"/>
    <w:rsid w:val="00835564"/>
    <w:rsid w:val="009B4A26"/>
    <w:rsid w:val="00B363ED"/>
    <w:rsid w:val="00C55537"/>
    <w:rsid w:val="00E6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3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537"/>
    <w:pPr>
      <w:spacing w:after="0" w:line="240" w:lineRule="auto"/>
    </w:pPr>
    <w:rPr>
      <w:rFonts w:ascii="Calibri" w:eastAsia="Times New Roman" w:hAnsi="Calibri" w:cs="Calibri"/>
      <w:lang w:eastAsia="ru-RU"/>
    </w:rPr>
  </w:style>
  <w:style w:type="paragraph" w:styleId="a4">
    <w:name w:val="List Paragraph"/>
    <w:basedOn w:val="a"/>
    <w:uiPriority w:val="34"/>
    <w:qFormat/>
    <w:rsid w:val="00C55537"/>
    <w:pPr>
      <w:ind w:left="720"/>
      <w:contextualSpacing/>
    </w:pPr>
  </w:style>
  <w:style w:type="paragraph" w:customStyle="1" w:styleId="1">
    <w:name w:val="Абзац списка1"/>
    <w:basedOn w:val="a"/>
    <w:rsid w:val="00C55537"/>
    <w:pPr>
      <w:ind w:left="720"/>
    </w:pPr>
  </w:style>
  <w:style w:type="table" w:styleId="a5">
    <w:name w:val="Table Grid"/>
    <w:basedOn w:val="a1"/>
    <w:uiPriority w:val="59"/>
    <w:rsid w:val="00C5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9B4A26"/>
    <w:pPr>
      <w:widowControl w:val="0"/>
      <w:suppressAutoHyphens/>
      <w:spacing w:after="0" w:line="240" w:lineRule="auto"/>
      <w:ind w:left="283" w:firstLine="340"/>
    </w:pPr>
    <w:rPr>
      <w:rFonts w:eastAsia="Lucida Sans Unicode" w:cs="Tahoma"/>
      <w:kern w:val="2"/>
      <w:sz w:val="24"/>
      <w:szCs w:val="24"/>
      <w:lang w:val="en-US" w:eastAsia="hi-IN" w:bidi="hi-IN"/>
    </w:rPr>
  </w:style>
  <w:style w:type="character" w:customStyle="1" w:styleId="a7">
    <w:name w:val="Основной текст с отступом Знак"/>
    <w:basedOn w:val="a0"/>
    <w:link w:val="a6"/>
    <w:rsid w:val="009B4A26"/>
    <w:rPr>
      <w:rFonts w:ascii="Calibri" w:eastAsia="Lucida Sans Unicode" w:hAnsi="Calibri" w:cs="Tahoma"/>
      <w:kern w:val="2"/>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3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537"/>
    <w:pPr>
      <w:spacing w:after="0" w:line="240" w:lineRule="auto"/>
    </w:pPr>
    <w:rPr>
      <w:rFonts w:ascii="Calibri" w:eastAsia="Times New Roman" w:hAnsi="Calibri" w:cs="Calibri"/>
      <w:lang w:eastAsia="ru-RU"/>
    </w:rPr>
  </w:style>
  <w:style w:type="paragraph" w:styleId="a4">
    <w:name w:val="List Paragraph"/>
    <w:basedOn w:val="a"/>
    <w:uiPriority w:val="34"/>
    <w:qFormat/>
    <w:rsid w:val="00C55537"/>
    <w:pPr>
      <w:ind w:left="720"/>
      <w:contextualSpacing/>
    </w:pPr>
  </w:style>
  <w:style w:type="paragraph" w:customStyle="1" w:styleId="1">
    <w:name w:val="Абзац списка1"/>
    <w:basedOn w:val="a"/>
    <w:rsid w:val="00C55537"/>
    <w:pPr>
      <w:ind w:left="720"/>
    </w:pPr>
  </w:style>
  <w:style w:type="table" w:styleId="a5">
    <w:name w:val="Table Grid"/>
    <w:basedOn w:val="a1"/>
    <w:uiPriority w:val="59"/>
    <w:rsid w:val="00C5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9B4A26"/>
    <w:pPr>
      <w:widowControl w:val="0"/>
      <w:suppressAutoHyphens/>
      <w:spacing w:after="0" w:line="240" w:lineRule="auto"/>
      <w:ind w:left="283" w:firstLine="340"/>
    </w:pPr>
    <w:rPr>
      <w:rFonts w:eastAsia="Lucida Sans Unicode" w:cs="Tahoma"/>
      <w:kern w:val="2"/>
      <w:sz w:val="24"/>
      <w:szCs w:val="24"/>
      <w:lang w:val="en-US" w:eastAsia="hi-IN" w:bidi="hi-IN"/>
    </w:rPr>
  </w:style>
  <w:style w:type="character" w:customStyle="1" w:styleId="a7">
    <w:name w:val="Основной текст с отступом Знак"/>
    <w:basedOn w:val="a0"/>
    <w:link w:val="a6"/>
    <w:rsid w:val="009B4A26"/>
    <w:rPr>
      <w:rFonts w:ascii="Calibri" w:eastAsia="Lucida Sans Unicode" w:hAnsi="Calibri" w:cs="Tahoma"/>
      <w:kern w:val="2"/>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213">
      <w:bodyDiv w:val="1"/>
      <w:marLeft w:val="0"/>
      <w:marRight w:val="0"/>
      <w:marTop w:val="0"/>
      <w:marBottom w:val="0"/>
      <w:divBdr>
        <w:top w:val="none" w:sz="0" w:space="0" w:color="auto"/>
        <w:left w:val="none" w:sz="0" w:space="0" w:color="auto"/>
        <w:bottom w:val="none" w:sz="0" w:space="0" w:color="auto"/>
        <w:right w:val="none" w:sz="0" w:space="0" w:color="auto"/>
      </w:divBdr>
    </w:div>
    <w:div w:id="691804980">
      <w:bodyDiv w:val="1"/>
      <w:marLeft w:val="0"/>
      <w:marRight w:val="0"/>
      <w:marTop w:val="0"/>
      <w:marBottom w:val="0"/>
      <w:divBdr>
        <w:top w:val="none" w:sz="0" w:space="0" w:color="auto"/>
        <w:left w:val="none" w:sz="0" w:space="0" w:color="auto"/>
        <w:bottom w:val="none" w:sz="0" w:space="0" w:color="auto"/>
        <w:right w:val="none" w:sz="0" w:space="0" w:color="auto"/>
      </w:divBdr>
    </w:div>
    <w:div w:id="941496741">
      <w:bodyDiv w:val="1"/>
      <w:marLeft w:val="0"/>
      <w:marRight w:val="0"/>
      <w:marTop w:val="0"/>
      <w:marBottom w:val="0"/>
      <w:divBdr>
        <w:top w:val="none" w:sz="0" w:space="0" w:color="auto"/>
        <w:left w:val="none" w:sz="0" w:space="0" w:color="auto"/>
        <w:bottom w:val="none" w:sz="0" w:space="0" w:color="auto"/>
        <w:right w:val="none" w:sz="0" w:space="0" w:color="auto"/>
      </w:divBdr>
    </w:div>
    <w:div w:id="1409187363">
      <w:bodyDiv w:val="1"/>
      <w:marLeft w:val="0"/>
      <w:marRight w:val="0"/>
      <w:marTop w:val="0"/>
      <w:marBottom w:val="0"/>
      <w:divBdr>
        <w:top w:val="none" w:sz="0" w:space="0" w:color="auto"/>
        <w:left w:val="none" w:sz="0" w:space="0" w:color="auto"/>
        <w:bottom w:val="none" w:sz="0" w:space="0" w:color="auto"/>
        <w:right w:val="none" w:sz="0" w:space="0" w:color="auto"/>
      </w:divBdr>
    </w:div>
    <w:div w:id="1808010101">
      <w:bodyDiv w:val="1"/>
      <w:marLeft w:val="0"/>
      <w:marRight w:val="0"/>
      <w:marTop w:val="0"/>
      <w:marBottom w:val="0"/>
      <w:divBdr>
        <w:top w:val="none" w:sz="0" w:space="0" w:color="auto"/>
        <w:left w:val="none" w:sz="0" w:space="0" w:color="auto"/>
        <w:bottom w:val="none" w:sz="0" w:space="0" w:color="auto"/>
        <w:right w:val="none" w:sz="0" w:space="0" w:color="auto"/>
      </w:divBdr>
    </w:div>
    <w:div w:id="1857502358">
      <w:bodyDiv w:val="1"/>
      <w:marLeft w:val="0"/>
      <w:marRight w:val="0"/>
      <w:marTop w:val="0"/>
      <w:marBottom w:val="0"/>
      <w:divBdr>
        <w:top w:val="none" w:sz="0" w:space="0" w:color="auto"/>
        <w:left w:val="none" w:sz="0" w:space="0" w:color="auto"/>
        <w:bottom w:val="none" w:sz="0" w:space="0" w:color="auto"/>
        <w:right w:val="none" w:sz="0" w:space="0" w:color="auto"/>
      </w:divBdr>
    </w:div>
    <w:div w:id="19004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2525</Words>
  <Characters>14394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Мусифулина София Раульевна</cp:lastModifiedBy>
  <cp:revision>7</cp:revision>
  <dcterms:created xsi:type="dcterms:W3CDTF">2018-05-23T06:58:00Z</dcterms:created>
  <dcterms:modified xsi:type="dcterms:W3CDTF">2019-11-13T07:36:00Z</dcterms:modified>
</cp:coreProperties>
</file>