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9AC" w:rsidRPr="00DA392C" w:rsidRDefault="00A729AC" w:rsidP="004F4E19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A392C">
        <w:rPr>
          <w:rFonts w:ascii="Times New Roman" w:hAnsi="Times New Roman"/>
          <w:b/>
          <w:sz w:val="18"/>
          <w:szCs w:val="18"/>
        </w:rPr>
        <w:t>РОССИЙСКАЯ ФЕДЕРАЦИЯ</w:t>
      </w:r>
    </w:p>
    <w:p w:rsidR="00A729AC" w:rsidRPr="00DA392C" w:rsidRDefault="00A729AC" w:rsidP="004F4E19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A392C">
        <w:rPr>
          <w:rFonts w:ascii="Times New Roman" w:hAnsi="Times New Roman"/>
          <w:b/>
          <w:sz w:val="18"/>
          <w:szCs w:val="18"/>
        </w:rPr>
        <w:t>Г. ИРКУТСК</w:t>
      </w:r>
    </w:p>
    <w:p w:rsidR="00A729AC" w:rsidRPr="00DA392C" w:rsidRDefault="00A729AC" w:rsidP="004F4E19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A392C">
        <w:rPr>
          <w:rFonts w:ascii="Times New Roman" w:hAnsi="Times New Roman"/>
          <w:b/>
          <w:sz w:val="20"/>
          <w:szCs w:val="20"/>
        </w:rPr>
        <w:t>Администрация Комитета по социальной политике и культуре</w:t>
      </w:r>
    </w:p>
    <w:p w:rsidR="00A729AC" w:rsidRPr="00DA392C" w:rsidRDefault="00A729AC" w:rsidP="004F4E19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A392C">
        <w:rPr>
          <w:rFonts w:ascii="Times New Roman" w:hAnsi="Times New Roman"/>
          <w:b/>
          <w:sz w:val="18"/>
          <w:szCs w:val="18"/>
        </w:rPr>
        <w:t>МУНИЦИПАЛЬНОЕ БЮДЖЕТНОЕ  ОБЩЕОБРАЗОВАТЕЛЬНОЕ УЧРЕЖДЕНИЕ ГОРОДА ИРКУТСКА</w:t>
      </w:r>
    </w:p>
    <w:p w:rsidR="00A729AC" w:rsidRDefault="00A729AC" w:rsidP="004F4E19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A392C">
        <w:rPr>
          <w:rFonts w:ascii="Times New Roman" w:hAnsi="Times New Roman"/>
          <w:b/>
          <w:sz w:val="18"/>
          <w:szCs w:val="18"/>
        </w:rPr>
        <w:t>СРЕДНЯЯ ОБЩЕОБРАЗОВАТЕЛЬНАЯ ШКОЛА № 34</w:t>
      </w:r>
    </w:p>
    <w:p w:rsidR="00A729AC" w:rsidRPr="00DA392C" w:rsidRDefault="00A729AC" w:rsidP="001A68C1">
      <w:pPr>
        <w:spacing w:line="240" w:lineRule="auto"/>
        <w:rPr>
          <w:rFonts w:ascii="Times New Roman" w:hAnsi="Times New Roman"/>
          <w:b/>
          <w:sz w:val="18"/>
          <w:szCs w:val="18"/>
        </w:rPr>
      </w:pPr>
    </w:p>
    <w:tbl>
      <w:tblPr>
        <w:tblpPr w:leftFromText="180" w:rightFromText="180" w:bottomFromText="200" w:vertAnchor="text" w:horzAnchor="page" w:tblpX="2590" w:tblpY="188"/>
        <w:tblW w:w="11616" w:type="dxa"/>
        <w:tblLook w:val="01E0" w:firstRow="1" w:lastRow="1" w:firstColumn="1" w:lastColumn="1" w:noHBand="0" w:noVBand="0"/>
      </w:tblPr>
      <w:tblGrid>
        <w:gridCol w:w="3188"/>
        <w:gridCol w:w="5425"/>
        <w:gridCol w:w="3003"/>
      </w:tblGrid>
      <w:tr w:rsidR="00A729AC" w:rsidRPr="00D0719D" w:rsidTr="005761A2">
        <w:trPr>
          <w:trHeight w:val="1227"/>
        </w:trPr>
        <w:tc>
          <w:tcPr>
            <w:tcW w:w="3188" w:type="dxa"/>
          </w:tcPr>
          <w:p w:rsidR="00A729AC" w:rsidRPr="00D0719D" w:rsidRDefault="00A729AC" w:rsidP="005761A2">
            <w:pPr>
              <w:rPr>
                <w:rFonts w:ascii="Times New Roman" w:hAnsi="Times New Roman"/>
              </w:rPr>
            </w:pPr>
          </w:p>
        </w:tc>
        <w:tc>
          <w:tcPr>
            <w:tcW w:w="5425" w:type="dxa"/>
          </w:tcPr>
          <w:p w:rsidR="00A729AC" w:rsidRPr="009C1057" w:rsidRDefault="00A729AC" w:rsidP="005761A2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1057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A729AC" w:rsidRPr="009C1057" w:rsidRDefault="00A729AC" w:rsidP="005761A2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1057">
              <w:rPr>
                <w:rFonts w:ascii="Times New Roman" w:hAnsi="Times New Roman" w:cs="Times New Roman"/>
                <w:sz w:val="28"/>
                <w:szCs w:val="28"/>
              </w:rPr>
              <w:t>приказом директора</w:t>
            </w:r>
          </w:p>
          <w:p w:rsidR="00A729AC" w:rsidRPr="009C1057" w:rsidRDefault="00A729AC" w:rsidP="005761A2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1057">
              <w:rPr>
                <w:rFonts w:ascii="Times New Roman" w:hAnsi="Times New Roman" w:cs="Times New Roman"/>
                <w:sz w:val="28"/>
                <w:szCs w:val="28"/>
              </w:rPr>
              <w:t xml:space="preserve"> МБОУ г. Иркутска СОШ № 34</w:t>
            </w:r>
          </w:p>
          <w:p w:rsidR="00A729AC" w:rsidRPr="009C1057" w:rsidRDefault="00A729AC" w:rsidP="005761A2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1057">
              <w:rPr>
                <w:rFonts w:ascii="Times New Roman" w:hAnsi="Times New Roman" w:cs="Times New Roman"/>
                <w:sz w:val="28"/>
                <w:szCs w:val="28"/>
              </w:rPr>
              <w:t xml:space="preserve">№100/3 от 30 ноября </w:t>
            </w:r>
            <w:bookmarkStart w:id="0" w:name="_GoBack"/>
            <w:r w:rsidRPr="009C105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bookmarkEnd w:id="0"/>
            <w:r w:rsidRPr="009C1057">
              <w:rPr>
                <w:rFonts w:ascii="Times New Roman" w:hAnsi="Times New Roman" w:cs="Times New Roman"/>
                <w:sz w:val="28"/>
                <w:szCs w:val="28"/>
              </w:rPr>
              <w:t xml:space="preserve">7г. </w:t>
            </w:r>
          </w:p>
          <w:p w:rsidR="00A729AC" w:rsidRPr="009C1057" w:rsidRDefault="00A729AC" w:rsidP="005761A2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1057">
              <w:rPr>
                <w:rFonts w:ascii="Times New Roman" w:hAnsi="Times New Roman" w:cs="Times New Roman"/>
                <w:sz w:val="28"/>
                <w:szCs w:val="28"/>
              </w:rPr>
              <w:t>«О внесени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C1057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</w:t>
            </w:r>
          </w:p>
          <w:p w:rsidR="00A729AC" w:rsidRPr="009C1057" w:rsidRDefault="00A729AC" w:rsidP="005761A2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1057">
              <w:rPr>
                <w:rFonts w:ascii="Times New Roman" w:hAnsi="Times New Roman" w:cs="Times New Roman"/>
                <w:sz w:val="28"/>
                <w:szCs w:val="28"/>
              </w:rPr>
              <w:t xml:space="preserve">в рабочие  программы по предметам:  </w:t>
            </w:r>
          </w:p>
          <w:p w:rsidR="00A729AC" w:rsidRPr="009C1057" w:rsidRDefault="00A729AC" w:rsidP="005761A2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(предмет)   </w:t>
            </w:r>
            <w:r w:rsidRPr="009C1057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Pr="009C1057">
              <w:rPr>
                <w:rFonts w:ascii="Times New Roman" w:hAnsi="Times New Roman" w:cs="Times New Roman"/>
                <w:sz w:val="28"/>
                <w:szCs w:val="28"/>
              </w:rPr>
              <w:t xml:space="preserve"> –х классов</w:t>
            </w:r>
          </w:p>
          <w:p w:rsidR="00A729AC" w:rsidRPr="009C1057" w:rsidRDefault="00A729AC" w:rsidP="005761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1057">
              <w:rPr>
                <w:rFonts w:ascii="Times New Roman" w:hAnsi="Times New Roman" w:cs="Times New Roman"/>
                <w:sz w:val="28"/>
                <w:szCs w:val="28"/>
              </w:rPr>
              <w:t xml:space="preserve"> и утверждение программы в новой редакции»</w:t>
            </w:r>
          </w:p>
          <w:p w:rsidR="00A729AC" w:rsidRPr="009C1057" w:rsidRDefault="00A729AC" w:rsidP="005761A2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A729AC" w:rsidRPr="00D0719D" w:rsidRDefault="00A729AC" w:rsidP="005761A2">
            <w:pPr>
              <w:rPr>
                <w:rFonts w:ascii="Times New Roman" w:hAnsi="Times New Roman"/>
              </w:rPr>
            </w:pPr>
          </w:p>
        </w:tc>
        <w:tc>
          <w:tcPr>
            <w:tcW w:w="3003" w:type="dxa"/>
          </w:tcPr>
          <w:p w:rsidR="00A729AC" w:rsidRPr="00D0719D" w:rsidRDefault="00A729AC" w:rsidP="005761A2">
            <w:pPr>
              <w:rPr>
                <w:rFonts w:ascii="Times New Roman" w:hAnsi="Times New Roman"/>
              </w:rPr>
            </w:pPr>
          </w:p>
        </w:tc>
      </w:tr>
    </w:tbl>
    <w:p w:rsidR="00A729AC" w:rsidRDefault="00A729AC" w:rsidP="001A68C1"/>
    <w:p w:rsidR="00A729AC" w:rsidRDefault="00A729AC" w:rsidP="001A68C1"/>
    <w:p w:rsidR="00A729AC" w:rsidRDefault="00A729AC" w:rsidP="001A68C1"/>
    <w:p w:rsidR="00A729AC" w:rsidRDefault="00A729AC" w:rsidP="001A68C1"/>
    <w:p w:rsidR="00A729AC" w:rsidRDefault="00A729AC" w:rsidP="001A68C1"/>
    <w:p w:rsidR="00A729AC" w:rsidRDefault="00A729AC" w:rsidP="001A68C1"/>
    <w:p w:rsidR="00A729AC" w:rsidRDefault="00A729AC" w:rsidP="001A68C1"/>
    <w:p w:rsidR="00A729AC" w:rsidRDefault="00A729AC" w:rsidP="001A68C1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A729AC" w:rsidRDefault="00A729AC" w:rsidP="001A68C1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A729AC" w:rsidRDefault="00A729AC" w:rsidP="001A68C1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A729AC" w:rsidRPr="00D0719D" w:rsidRDefault="00A729AC" w:rsidP="001A68C1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 w:rsidRPr="00D0719D">
        <w:rPr>
          <w:rFonts w:ascii="Times New Roman" w:hAnsi="Times New Roman"/>
          <w:b/>
          <w:i/>
          <w:sz w:val="32"/>
          <w:szCs w:val="32"/>
        </w:rPr>
        <w:t>РАБОЧАЯ ПРОГРАММА</w:t>
      </w:r>
    </w:p>
    <w:p w:rsidR="00A729AC" w:rsidRDefault="00A729AC" w:rsidP="001A68C1">
      <w:pPr>
        <w:spacing w:after="0"/>
        <w:jc w:val="center"/>
        <w:rPr>
          <w:rFonts w:ascii="Times New Roman" w:hAnsi="Times New Roman"/>
          <w:b/>
          <w:i/>
          <w:sz w:val="44"/>
          <w:szCs w:val="44"/>
        </w:rPr>
      </w:pPr>
      <w:r w:rsidRPr="00D0719D">
        <w:rPr>
          <w:rFonts w:ascii="Times New Roman" w:hAnsi="Times New Roman"/>
          <w:b/>
          <w:i/>
          <w:sz w:val="44"/>
          <w:szCs w:val="44"/>
        </w:rPr>
        <w:t xml:space="preserve">по </w:t>
      </w:r>
      <w:r>
        <w:rPr>
          <w:rFonts w:ascii="Times New Roman" w:hAnsi="Times New Roman"/>
          <w:b/>
          <w:i/>
          <w:sz w:val="44"/>
          <w:szCs w:val="44"/>
          <w:u w:val="single"/>
        </w:rPr>
        <w:t>литературе</w:t>
      </w:r>
      <w:r>
        <w:rPr>
          <w:rFonts w:ascii="Times New Roman" w:hAnsi="Times New Roman"/>
          <w:b/>
          <w:i/>
          <w:sz w:val="44"/>
          <w:szCs w:val="44"/>
        </w:rPr>
        <w:t>_</w:t>
      </w:r>
    </w:p>
    <w:p w:rsidR="00A729AC" w:rsidRPr="00D0719D" w:rsidRDefault="00A729AC" w:rsidP="001A68C1">
      <w:pPr>
        <w:spacing w:after="0"/>
        <w:jc w:val="center"/>
        <w:rPr>
          <w:rFonts w:ascii="Times New Roman" w:hAnsi="Times New Roman"/>
          <w:b/>
          <w:i/>
          <w:sz w:val="44"/>
          <w:szCs w:val="44"/>
        </w:rPr>
      </w:pPr>
      <w:r>
        <w:rPr>
          <w:rFonts w:ascii="Times New Roman" w:hAnsi="Times New Roman"/>
          <w:b/>
          <w:i/>
          <w:sz w:val="44"/>
          <w:szCs w:val="44"/>
        </w:rPr>
        <w:t>_</w:t>
      </w:r>
      <w:r>
        <w:rPr>
          <w:rFonts w:ascii="Times New Roman" w:hAnsi="Times New Roman"/>
          <w:b/>
          <w:i/>
          <w:sz w:val="44"/>
          <w:szCs w:val="44"/>
          <w:u w:val="single"/>
        </w:rPr>
        <w:t>6</w:t>
      </w:r>
      <w:r>
        <w:rPr>
          <w:rFonts w:ascii="Times New Roman" w:hAnsi="Times New Roman"/>
          <w:b/>
          <w:i/>
          <w:sz w:val="44"/>
          <w:szCs w:val="44"/>
        </w:rPr>
        <w:t>__</w:t>
      </w:r>
      <w:r w:rsidRPr="00D0719D">
        <w:rPr>
          <w:rFonts w:ascii="Times New Roman" w:hAnsi="Times New Roman"/>
          <w:b/>
          <w:i/>
          <w:sz w:val="44"/>
          <w:szCs w:val="44"/>
        </w:rPr>
        <w:t xml:space="preserve"> класс </w:t>
      </w:r>
    </w:p>
    <w:p w:rsidR="00A729AC" w:rsidRPr="00D0719D" w:rsidRDefault="0000751A" w:rsidP="001A68C1">
      <w:pPr>
        <w:spacing w:after="0"/>
        <w:jc w:val="center"/>
        <w:rPr>
          <w:rFonts w:ascii="Times New Roman" w:hAnsi="Times New Roman"/>
          <w:b/>
          <w:i/>
          <w:sz w:val="44"/>
          <w:szCs w:val="44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 </w:t>
      </w:r>
    </w:p>
    <w:p w:rsidR="00A729AC" w:rsidRPr="00D0719D" w:rsidRDefault="00A729AC" w:rsidP="001A68C1">
      <w:pPr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A729AC" w:rsidRPr="00D0719D" w:rsidRDefault="00A729AC" w:rsidP="001A68C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719D">
        <w:rPr>
          <w:rFonts w:ascii="Times New Roman" w:hAnsi="Times New Roman"/>
          <w:sz w:val="28"/>
          <w:szCs w:val="28"/>
        </w:rPr>
        <w:t>Количество часов:</w:t>
      </w:r>
    </w:p>
    <w:p w:rsidR="00A729AC" w:rsidRPr="00D0719D" w:rsidRDefault="00A729AC" w:rsidP="001A68C1">
      <w:pPr>
        <w:jc w:val="right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>Всего ___102</w:t>
      </w:r>
      <w:r w:rsidRPr="00D0719D">
        <w:rPr>
          <w:rFonts w:ascii="Times New Roman" w:hAnsi="Times New Roman"/>
          <w:sz w:val="28"/>
          <w:szCs w:val="28"/>
        </w:rPr>
        <w:t xml:space="preserve">____ часов, в неделю </w:t>
      </w:r>
      <w:r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  <w:u w:val="single"/>
        </w:rPr>
        <w:t>3</w:t>
      </w:r>
      <w:r>
        <w:rPr>
          <w:rFonts w:ascii="Times New Roman" w:hAnsi="Times New Roman"/>
          <w:sz w:val="28"/>
          <w:szCs w:val="28"/>
        </w:rPr>
        <w:t>__</w:t>
      </w:r>
      <w:r w:rsidRPr="00D0719D">
        <w:rPr>
          <w:rFonts w:ascii="Times New Roman" w:hAnsi="Times New Roman"/>
          <w:sz w:val="28"/>
          <w:szCs w:val="28"/>
        </w:rPr>
        <w:t xml:space="preserve"> часов</w:t>
      </w:r>
    </w:p>
    <w:p w:rsidR="00A729AC" w:rsidRPr="00D0719D" w:rsidRDefault="00A729AC" w:rsidP="001A68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719D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0719D">
        <w:rPr>
          <w:rFonts w:ascii="Times New Roman" w:hAnsi="Times New Roman"/>
          <w:sz w:val="28"/>
          <w:szCs w:val="28"/>
        </w:rPr>
        <w:t>Программу составил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D0719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)</w:t>
      </w:r>
      <w:r w:rsidRPr="00D0719D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5190"/>
      </w:tblGrid>
      <w:tr w:rsidR="00A729AC" w:rsidRPr="00D0719D" w:rsidTr="005761A2">
        <w:tc>
          <w:tcPr>
            <w:tcW w:w="5190" w:type="dxa"/>
          </w:tcPr>
          <w:p w:rsidR="00A729AC" w:rsidRPr="00DB5CC6" w:rsidRDefault="00A729AC" w:rsidP="005761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ФИО, учитель Алимова О.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A729AC" w:rsidRPr="00D0719D" w:rsidRDefault="00A729AC" w:rsidP="005761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9AC" w:rsidRPr="00D0719D" w:rsidTr="005761A2">
        <w:tc>
          <w:tcPr>
            <w:tcW w:w="5190" w:type="dxa"/>
          </w:tcPr>
          <w:p w:rsidR="00A729AC" w:rsidRPr="00D0719D" w:rsidRDefault="00A729AC" w:rsidP="005761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729AC" w:rsidRPr="00D0719D" w:rsidRDefault="00A729AC" w:rsidP="001A68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29AC" w:rsidRPr="00D0719D" w:rsidRDefault="00A729AC" w:rsidP="001A68C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719D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A729AC" w:rsidRPr="00D0719D" w:rsidRDefault="00A729AC" w:rsidP="001A68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29AC" w:rsidRPr="00D0719D" w:rsidRDefault="00A729AC" w:rsidP="001A68C1">
      <w:pPr>
        <w:rPr>
          <w:rFonts w:ascii="Times New Roman" w:hAnsi="Times New Roman"/>
          <w:b/>
          <w:sz w:val="28"/>
          <w:szCs w:val="28"/>
        </w:rPr>
      </w:pPr>
    </w:p>
    <w:p w:rsidR="00A729AC" w:rsidRDefault="00A729AC" w:rsidP="001A68C1">
      <w:pPr>
        <w:jc w:val="center"/>
        <w:rPr>
          <w:rFonts w:ascii="Times New Roman" w:hAnsi="Times New Roman"/>
          <w:sz w:val="28"/>
          <w:szCs w:val="28"/>
        </w:rPr>
      </w:pPr>
      <w:r w:rsidRPr="00D0719D">
        <w:rPr>
          <w:rFonts w:ascii="Times New Roman" w:hAnsi="Times New Roman"/>
          <w:sz w:val="28"/>
          <w:szCs w:val="28"/>
        </w:rPr>
        <w:t>ИРКУТСК</w:t>
      </w:r>
    </w:p>
    <w:p w:rsidR="00A729AC" w:rsidRDefault="00A729AC" w:rsidP="001A68C1">
      <w:pPr>
        <w:jc w:val="center"/>
        <w:rPr>
          <w:rFonts w:ascii="Times New Roman" w:hAnsi="Times New Roman"/>
          <w:sz w:val="28"/>
          <w:szCs w:val="28"/>
        </w:rPr>
      </w:pPr>
    </w:p>
    <w:p w:rsidR="00A729AC" w:rsidRDefault="00A729AC" w:rsidP="001A68C1">
      <w:pPr>
        <w:jc w:val="center"/>
        <w:rPr>
          <w:rFonts w:ascii="Times New Roman" w:hAnsi="Times New Roman"/>
          <w:sz w:val="28"/>
          <w:szCs w:val="28"/>
        </w:rPr>
      </w:pPr>
    </w:p>
    <w:p w:rsidR="00A729AC" w:rsidRDefault="00A729AC" w:rsidP="001A68C1">
      <w:pPr>
        <w:jc w:val="center"/>
        <w:rPr>
          <w:rFonts w:ascii="Times New Roman" w:hAnsi="Times New Roman"/>
          <w:sz w:val="28"/>
          <w:szCs w:val="28"/>
        </w:rPr>
      </w:pPr>
    </w:p>
    <w:p w:rsidR="00A729AC" w:rsidRDefault="00A729AC" w:rsidP="001A68C1">
      <w:pPr>
        <w:jc w:val="both"/>
        <w:rPr>
          <w:rFonts w:ascii="Times New Roman" w:eastAsia="TimesNewRomanPSMT" w:hAnsi="Times New Roman"/>
          <w:sz w:val="24"/>
          <w:szCs w:val="24"/>
        </w:rPr>
      </w:pPr>
      <w:r w:rsidRPr="00085C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Рабочая программа учебного курса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литература </w:t>
      </w:r>
      <w:r w:rsidRPr="00085C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Pr="000725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85C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класса </w:t>
      </w:r>
      <w:r w:rsidRPr="00560D55">
        <w:rPr>
          <w:rFonts w:ascii="Times New Roman" w:eastAsia="TimesNewRomanPSMT" w:hAnsi="Times New Roman"/>
          <w:sz w:val="24"/>
          <w:szCs w:val="24"/>
        </w:rPr>
        <w:t xml:space="preserve">разработана на основе требований к планируемым результатам основной образовательной программы основного  общего образования МБОУ </w:t>
      </w:r>
      <w:r>
        <w:rPr>
          <w:rFonts w:ascii="Times New Roman" w:eastAsia="TimesNewRomanPSMT" w:hAnsi="Times New Roman"/>
          <w:sz w:val="24"/>
          <w:szCs w:val="24"/>
        </w:rPr>
        <w:t>г. Иркутска СОШ № 34</w:t>
      </w:r>
    </w:p>
    <w:p w:rsidR="00A729AC" w:rsidRPr="00745E3B" w:rsidRDefault="00A729AC" w:rsidP="001A68C1">
      <w:pPr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>1</w:t>
      </w:r>
      <w:r w:rsidRPr="00745E3B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>Пла</w:t>
      </w:r>
      <w:r w:rsidRPr="00745E3B">
        <w:rPr>
          <w:rFonts w:ascii="Times New Roman" w:hAnsi="Times New Roman" w:cs="Times New Roman"/>
          <w:b/>
          <w:bCs/>
          <w:kern w:val="32"/>
          <w:sz w:val="28"/>
          <w:szCs w:val="28"/>
        </w:rPr>
        <w:t>нируемые результаты освоения учебного предмета «</w:t>
      </w: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>Литератур</w:t>
      </w:r>
      <w:r w:rsidRPr="00745E3B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8"/>
        <w:gridCol w:w="7881"/>
      </w:tblGrid>
      <w:tr w:rsidR="00A729AC" w:rsidRPr="00745E3B" w:rsidTr="005761A2">
        <w:trPr>
          <w:trHeight w:val="227"/>
        </w:trPr>
        <w:tc>
          <w:tcPr>
            <w:tcW w:w="0" w:type="auto"/>
            <w:tcBorders>
              <w:bottom w:val="single" w:sz="4" w:space="0" w:color="auto"/>
            </w:tcBorders>
          </w:tcPr>
          <w:p w:rsidR="00A729AC" w:rsidRPr="00745E3B" w:rsidRDefault="00A729AC" w:rsidP="005761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29AC" w:rsidRPr="00745E3B" w:rsidRDefault="00A729AC" w:rsidP="005761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предметные</w:t>
            </w:r>
          </w:p>
        </w:tc>
      </w:tr>
      <w:tr w:rsidR="00A729AC" w:rsidRPr="00745E3B" w:rsidTr="005761A2">
        <w:trPr>
          <w:trHeight w:val="277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729AC" w:rsidRPr="00F43DB6" w:rsidRDefault="00A729AC" w:rsidP="00576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DB6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729AC" w:rsidRDefault="00A729AC" w:rsidP="00576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sz w:val="24"/>
                <w:szCs w:val="24"/>
              </w:rPr>
              <w:t>Ученик научится</w:t>
            </w:r>
            <w:r w:rsidRPr="00745E3B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A729AC" w:rsidRPr="00F43DB6" w:rsidRDefault="00A729AC" w:rsidP="00576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DB6">
              <w:rPr>
                <w:sz w:val="24"/>
                <w:szCs w:val="24"/>
              </w:rPr>
              <w:t xml:space="preserve">- </w:t>
            </w:r>
            <w:r w:rsidRPr="00F43DB6">
              <w:rPr>
                <w:rFonts w:ascii="Times New Roman" w:hAnsi="Times New Roman" w:cs="Times New Roman"/>
                <w:sz w:val="24"/>
                <w:szCs w:val="24"/>
              </w:rPr>
              <w:t xml:space="preserve">видеть черты русского национального характера в героях русских былин; </w:t>
            </w:r>
          </w:p>
          <w:p w:rsidR="00A729AC" w:rsidRPr="00F43DB6" w:rsidRDefault="00A729AC" w:rsidP="00576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DB6">
              <w:rPr>
                <w:rFonts w:ascii="Times New Roman" w:hAnsi="Times New Roman" w:cs="Times New Roman"/>
                <w:sz w:val="24"/>
                <w:szCs w:val="24"/>
              </w:rPr>
              <w:t xml:space="preserve">- учитывая жанрово-родовые признаки произведений устного народного творчества, выбирать фольклорные произведения для самостоятельного чтения; - выразительно читать былины, соблюдая соответствующий интонационный рисунок устного рассказывания; </w:t>
            </w:r>
          </w:p>
          <w:p w:rsidR="00A729AC" w:rsidRPr="00F43DB6" w:rsidRDefault="00A729AC" w:rsidP="00576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DB6">
              <w:rPr>
                <w:rFonts w:ascii="Times New Roman" w:hAnsi="Times New Roman" w:cs="Times New Roman"/>
                <w:sz w:val="24"/>
                <w:szCs w:val="24"/>
              </w:rPr>
              <w:t xml:space="preserve">- пересказывать былины, </w:t>
            </w:r>
            <w:proofErr w:type="spellStart"/>
            <w:r w:rsidRPr="00F43DB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43DB6">
              <w:rPr>
                <w:rFonts w:ascii="Tahoma" w:hAnsi="Tahoma" w:cs="Tahoma"/>
                <w:sz w:val="24"/>
                <w:szCs w:val="24"/>
              </w:rPr>
              <w:t>ѐ</w:t>
            </w:r>
            <w:r w:rsidRPr="00F43DB6">
              <w:rPr>
                <w:rFonts w:ascii="Times New Roman" w:hAnsi="Times New Roman" w:cs="Times New Roman"/>
                <w:sz w:val="24"/>
                <w:szCs w:val="24"/>
              </w:rPr>
              <w:t>тко</w:t>
            </w:r>
            <w:proofErr w:type="spellEnd"/>
            <w:r w:rsidRPr="00F43DB6">
              <w:rPr>
                <w:rFonts w:ascii="Times New Roman" w:hAnsi="Times New Roman" w:cs="Times New Roman"/>
                <w:sz w:val="24"/>
                <w:szCs w:val="24"/>
              </w:rPr>
              <w:t xml:space="preserve"> выделяя сюжетные линии, не пропуская значимых композиционных элементов, используя в своей речи характерные для былин художественные </w:t>
            </w:r>
            <w:proofErr w:type="spellStart"/>
            <w:proofErr w:type="gramStart"/>
            <w:r w:rsidRPr="00F43DB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F43DB6">
              <w:rPr>
                <w:rFonts w:ascii="Tahoma" w:hAnsi="Tahoma" w:cs="Tahoma"/>
                <w:sz w:val="24"/>
                <w:szCs w:val="24"/>
              </w:rPr>
              <w:t>ѐ</w:t>
            </w:r>
            <w:r w:rsidRPr="00F43DB6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spellEnd"/>
            <w:r w:rsidRPr="00F43D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29AC" w:rsidRPr="00745E3B" w:rsidRDefault="00A729AC" w:rsidP="00576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sz w:val="24"/>
                <w:szCs w:val="24"/>
              </w:rPr>
              <w:t>Ученик получит возможность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научиться</w:t>
            </w:r>
            <w:r w:rsidRPr="00745E3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729AC" w:rsidRPr="00F43DB6" w:rsidRDefault="00A729AC" w:rsidP="00576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F43DB6">
              <w:rPr>
                <w:rFonts w:ascii="Times New Roman" w:hAnsi="Times New Roman" w:cs="Times New Roman"/>
              </w:rPr>
              <w:t xml:space="preserve">- </w:t>
            </w:r>
            <w:r w:rsidRPr="00F43DB6">
              <w:rPr>
                <w:rFonts w:ascii="Times New Roman" w:hAnsi="Times New Roman" w:cs="Times New Roman"/>
                <w:sz w:val="24"/>
                <w:szCs w:val="24"/>
              </w:rPr>
              <w:t>рассказывать о самостоятельно прочитанной былине, обосновывая свой выбор;</w:t>
            </w:r>
          </w:p>
          <w:p w:rsidR="00A729AC" w:rsidRPr="00F43DB6" w:rsidRDefault="00A729AC" w:rsidP="00576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DB6">
              <w:rPr>
                <w:rFonts w:ascii="Times New Roman" w:hAnsi="Times New Roman" w:cs="Times New Roman"/>
                <w:sz w:val="24"/>
                <w:szCs w:val="24"/>
              </w:rPr>
              <w:t xml:space="preserve"> - сочинять былину и/или придумывать сюжетные линии;</w:t>
            </w:r>
          </w:p>
          <w:p w:rsidR="00A729AC" w:rsidRPr="00F43DB6" w:rsidRDefault="00A729AC" w:rsidP="00576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DB6">
              <w:rPr>
                <w:rFonts w:ascii="Times New Roman" w:hAnsi="Times New Roman" w:cs="Times New Roman"/>
                <w:sz w:val="24"/>
                <w:szCs w:val="24"/>
              </w:rPr>
              <w:t xml:space="preserve"> - сравнивая произведения героического эпоса разных народов (былину и сагу, былину и сказание), определять черты национального характера;</w:t>
            </w:r>
          </w:p>
          <w:p w:rsidR="00A729AC" w:rsidRPr="00745E3B" w:rsidRDefault="00A729AC" w:rsidP="00576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B6">
              <w:rPr>
                <w:rFonts w:ascii="Times New Roman" w:hAnsi="Times New Roman" w:cs="Times New Roman"/>
                <w:sz w:val="24"/>
                <w:szCs w:val="24"/>
              </w:rPr>
              <w:t xml:space="preserve"> - выбирать произведения устного народного творчества разных народов для самостоятельного чтения, руководствуясь конкретными целевыми установками; - устанавливать связи между фольклорными произведениями разных народов на уровне тематики, проблематики, образов (по принципу сходства и различия)</w:t>
            </w:r>
          </w:p>
        </w:tc>
      </w:tr>
      <w:tr w:rsidR="00A729AC" w:rsidRPr="00745E3B" w:rsidTr="005761A2">
        <w:trPr>
          <w:trHeight w:val="155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729AC" w:rsidRPr="00F43DB6" w:rsidRDefault="00A729AC" w:rsidP="00576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DB6"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литература XVIII в. Русская литература XIX—XX вв. </w:t>
            </w:r>
          </w:p>
          <w:p w:rsidR="00A729AC" w:rsidRPr="00F43DB6" w:rsidRDefault="00A729AC" w:rsidP="00576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DB6">
              <w:rPr>
                <w:rFonts w:ascii="Times New Roman" w:hAnsi="Times New Roman" w:cs="Times New Roman"/>
                <w:sz w:val="24"/>
                <w:szCs w:val="24"/>
              </w:rPr>
              <w:t>Литература народов России.</w:t>
            </w:r>
          </w:p>
          <w:p w:rsidR="00A729AC" w:rsidRPr="00745E3B" w:rsidRDefault="00A729AC" w:rsidP="00576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B6">
              <w:rPr>
                <w:rFonts w:ascii="Times New Roman" w:hAnsi="Times New Roman" w:cs="Times New Roman"/>
                <w:sz w:val="24"/>
                <w:szCs w:val="24"/>
              </w:rPr>
              <w:t xml:space="preserve"> Зарубежная литература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729AC" w:rsidRDefault="00A729AC" w:rsidP="005761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bCs/>
                <w:sz w:val="24"/>
                <w:szCs w:val="24"/>
              </w:rPr>
              <w:t>Ученик научится:</w:t>
            </w:r>
          </w:p>
          <w:p w:rsidR="00A729AC" w:rsidRPr="00F43DB6" w:rsidRDefault="00A729AC" w:rsidP="005761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 w:rsidRPr="00F43DB6">
              <w:rPr>
                <w:rFonts w:ascii="Times New Roman" w:hAnsi="Times New Roman" w:cs="Times New Roman"/>
                <w:sz w:val="24"/>
                <w:szCs w:val="24"/>
              </w:rPr>
              <w:t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</w:t>
            </w:r>
          </w:p>
          <w:p w:rsidR="00A729AC" w:rsidRPr="00F43DB6" w:rsidRDefault="00A729AC" w:rsidP="005761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DB6">
              <w:rPr>
                <w:rFonts w:ascii="Times New Roman" w:hAnsi="Times New Roman" w:cs="Times New Roman"/>
                <w:sz w:val="24"/>
                <w:szCs w:val="24"/>
              </w:rPr>
              <w:t xml:space="preserve"> - воспринимать художественный текст как произведение искусства, послание автора читателю, современнику и потомку; </w:t>
            </w:r>
          </w:p>
          <w:p w:rsidR="00A729AC" w:rsidRPr="00F43DB6" w:rsidRDefault="00A729AC" w:rsidP="005761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3DB6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для себя актуальную и перспективную цели чтения художественной литературы; выбирать произведения для самостоятельного чтения; </w:t>
            </w:r>
            <w:proofErr w:type="gramEnd"/>
          </w:p>
          <w:p w:rsidR="00A729AC" w:rsidRPr="00F43DB6" w:rsidRDefault="00A729AC" w:rsidP="005761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DB6">
              <w:rPr>
                <w:rFonts w:ascii="Times New Roman" w:hAnsi="Times New Roman" w:cs="Times New Roman"/>
                <w:sz w:val="24"/>
                <w:szCs w:val="24"/>
              </w:rPr>
              <w:t xml:space="preserve">- анализировать и истолковывать произведения разной жанровой природы, аргументировано формулируя </w:t>
            </w:r>
            <w:proofErr w:type="spellStart"/>
            <w:r w:rsidRPr="00F43DB6">
              <w:rPr>
                <w:rFonts w:ascii="Times New Roman" w:hAnsi="Times New Roman" w:cs="Times New Roman"/>
                <w:sz w:val="24"/>
                <w:szCs w:val="24"/>
              </w:rPr>
              <w:t>сво</w:t>
            </w:r>
            <w:r w:rsidRPr="00F43DB6">
              <w:rPr>
                <w:rFonts w:ascii="Tahoma" w:hAnsi="Tahoma" w:cs="Tahoma"/>
                <w:sz w:val="24"/>
                <w:szCs w:val="24"/>
              </w:rPr>
              <w:t>ѐ</w:t>
            </w:r>
            <w:proofErr w:type="spellEnd"/>
            <w:r w:rsidRPr="00F43DB6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к </w:t>
            </w:r>
            <w:proofErr w:type="gramStart"/>
            <w:r w:rsidRPr="00F43DB6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F43DB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729AC" w:rsidRPr="00F43DB6" w:rsidRDefault="00A729AC" w:rsidP="005761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DB6">
              <w:rPr>
                <w:rFonts w:ascii="Times New Roman" w:hAnsi="Times New Roman" w:cs="Times New Roman"/>
                <w:sz w:val="24"/>
                <w:szCs w:val="24"/>
              </w:rPr>
              <w:t xml:space="preserve">- создавать собственный текст аналитического и интерпретирующего характера в различных форматах; </w:t>
            </w:r>
          </w:p>
          <w:p w:rsidR="00A729AC" w:rsidRPr="00F43DB6" w:rsidRDefault="00A729AC" w:rsidP="005761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DB6">
              <w:rPr>
                <w:rFonts w:ascii="Times New Roman" w:hAnsi="Times New Roman" w:cs="Times New Roman"/>
                <w:sz w:val="24"/>
                <w:szCs w:val="24"/>
              </w:rPr>
              <w:t xml:space="preserve">- сопоставлять произведение словесного искусства и его воплощение в других искусствах. </w:t>
            </w:r>
          </w:p>
          <w:p w:rsidR="00A729AC" w:rsidRPr="00F43DB6" w:rsidRDefault="00A729AC" w:rsidP="005761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 получит возможность научиться:</w:t>
            </w:r>
          </w:p>
          <w:p w:rsidR="00A729AC" w:rsidRPr="00F43DB6" w:rsidRDefault="00A729AC" w:rsidP="00576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DB6">
              <w:rPr>
                <w:rFonts w:ascii="Times New Roman" w:hAnsi="Times New Roman" w:cs="Times New Roman"/>
                <w:sz w:val="24"/>
                <w:szCs w:val="24"/>
              </w:rPr>
              <w:t xml:space="preserve">- выбирать путь анализа произведения, адекватный жанрово-родовой природе художественного текста; </w:t>
            </w:r>
          </w:p>
          <w:p w:rsidR="00A729AC" w:rsidRPr="00F43DB6" w:rsidRDefault="00A729AC" w:rsidP="00576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DB6">
              <w:rPr>
                <w:rFonts w:ascii="Times New Roman" w:hAnsi="Times New Roman" w:cs="Times New Roman"/>
                <w:sz w:val="24"/>
                <w:szCs w:val="24"/>
              </w:rPr>
              <w:t xml:space="preserve">- сопоставлять «чужие» тексты интерпретирующего характера, </w:t>
            </w:r>
            <w:r w:rsidRPr="00F43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аргументировано оценивать их; </w:t>
            </w:r>
          </w:p>
          <w:p w:rsidR="00A729AC" w:rsidRPr="00F43DB6" w:rsidRDefault="00A729AC" w:rsidP="00576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DB6">
              <w:rPr>
                <w:rFonts w:ascii="Times New Roman" w:hAnsi="Times New Roman" w:cs="Times New Roman"/>
                <w:sz w:val="24"/>
                <w:szCs w:val="24"/>
              </w:rPr>
              <w:t>- оценивать интерпретацию художественного текста, созданную средствами других искусств;</w:t>
            </w:r>
          </w:p>
          <w:p w:rsidR="00A729AC" w:rsidRPr="00745E3B" w:rsidRDefault="00A729AC" w:rsidP="00576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3DB6">
              <w:rPr>
                <w:rFonts w:ascii="Times New Roman" w:hAnsi="Times New Roman" w:cs="Times New Roman"/>
                <w:sz w:val="24"/>
                <w:szCs w:val="24"/>
              </w:rPr>
              <w:t xml:space="preserve">- вести самостоятельную проектно-исследовательскую деятельность и оформлять </w:t>
            </w:r>
            <w:proofErr w:type="spellStart"/>
            <w:r w:rsidRPr="00F43D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3DB6">
              <w:rPr>
                <w:rFonts w:ascii="Tahoma" w:hAnsi="Tahoma" w:cs="Tahoma"/>
                <w:sz w:val="24"/>
                <w:szCs w:val="24"/>
              </w:rPr>
              <w:t>ѐ</w:t>
            </w:r>
            <w:proofErr w:type="spellEnd"/>
            <w:r w:rsidRPr="00F43DB6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в разных форматах (работа исследовательского характера, реферат, проект</w:t>
            </w:r>
            <w:proofErr w:type="gramEnd"/>
          </w:p>
        </w:tc>
      </w:tr>
    </w:tbl>
    <w:p w:rsidR="00A729AC" w:rsidRDefault="00A729AC" w:rsidP="001A68C1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A729AC" w:rsidRDefault="00A729AC" w:rsidP="001A68C1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A729AC" w:rsidRPr="00745E3B" w:rsidRDefault="00A729AC" w:rsidP="001A68C1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>2.</w:t>
      </w:r>
      <w:r w:rsidRPr="00745E3B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Содержание учебного предмета</w:t>
      </w:r>
    </w:p>
    <w:p w:rsidR="00A729AC" w:rsidRPr="00745E3B" w:rsidRDefault="00A729AC" w:rsidP="001A6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5"/>
        <w:gridCol w:w="2657"/>
        <w:gridCol w:w="7177"/>
      </w:tblGrid>
      <w:tr w:rsidR="00A729AC" w:rsidRPr="00745E3B" w:rsidTr="005761A2">
        <w:tc>
          <w:tcPr>
            <w:tcW w:w="0" w:type="auto"/>
            <w:vAlign w:val="center"/>
          </w:tcPr>
          <w:p w:rsidR="00A729AC" w:rsidRPr="00745E3B" w:rsidRDefault="00A729AC" w:rsidP="005761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</w:tcPr>
          <w:p w:rsidR="00A729AC" w:rsidRPr="00745E3B" w:rsidRDefault="00A729AC" w:rsidP="005761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t>Названия темы</w:t>
            </w:r>
          </w:p>
        </w:tc>
        <w:tc>
          <w:tcPr>
            <w:tcW w:w="0" w:type="auto"/>
            <w:vAlign w:val="center"/>
          </w:tcPr>
          <w:p w:rsidR="00A729AC" w:rsidRPr="00745E3B" w:rsidRDefault="00A729AC" w:rsidP="005761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</w:tr>
      <w:tr w:rsidR="00A729AC" w:rsidRPr="00745E3B" w:rsidTr="005761A2">
        <w:tc>
          <w:tcPr>
            <w:tcW w:w="0" w:type="auto"/>
          </w:tcPr>
          <w:p w:rsidR="00A729AC" w:rsidRPr="00745E3B" w:rsidRDefault="00A729AC" w:rsidP="005761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729AC" w:rsidRPr="00745E3B" w:rsidRDefault="00A729AC" w:rsidP="005761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0" w:type="auto"/>
          </w:tcPr>
          <w:p w:rsidR="00A729AC" w:rsidRPr="00AD30E7" w:rsidRDefault="00A729AC" w:rsidP="00AD30E7">
            <w:pPr>
              <w:tabs>
                <w:tab w:val="left" w:pos="3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E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 произведение.  Содержание  и  форма.  Автор  и  герой. </w:t>
            </w:r>
          </w:p>
          <w:p w:rsidR="00A729AC" w:rsidRPr="00745E3B" w:rsidRDefault="00A729AC" w:rsidP="00F43DB6">
            <w:pPr>
              <w:tabs>
                <w:tab w:val="left" w:pos="3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E7">
              <w:rPr>
                <w:rFonts w:ascii="Times New Roman" w:hAnsi="Times New Roman" w:cs="Times New Roman"/>
                <w:sz w:val="24"/>
                <w:szCs w:val="24"/>
              </w:rPr>
              <w:t>Отношение автора к герою. Способы выражения авторской позиции.</w:t>
            </w:r>
          </w:p>
        </w:tc>
      </w:tr>
      <w:tr w:rsidR="00A729AC" w:rsidRPr="00745E3B" w:rsidTr="005761A2">
        <w:trPr>
          <w:trHeight w:val="268"/>
        </w:trPr>
        <w:tc>
          <w:tcPr>
            <w:tcW w:w="0" w:type="auto"/>
          </w:tcPr>
          <w:p w:rsidR="00A729AC" w:rsidRPr="00745E3B" w:rsidRDefault="00A729AC" w:rsidP="005761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729AC" w:rsidRPr="00AD30E7" w:rsidRDefault="00A729AC" w:rsidP="00AD30E7">
            <w:pPr>
              <w:tabs>
                <w:tab w:val="left" w:pos="3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E7">
              <w:rPr>
                <w:rFonts w:ascii="Times New Roman" w:hAnsi="Times New Roman" w:cs="Times New Roman"/>
                <w:sz w:val="24"/>
                <w:szCs w:val="24"/>
              </w:rPr>
              <w:t>УСТНОЕ  НАРОДНОЕ ТВОРЧЕСТВО</w:t>
            </w:r>
          </w:p>
          <w:p w:rsidR="00A729AC" w:rsidRPr="00745E3B" w:rsidRDefault="00A729AC" w:rsidP="00576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729AC" w:rsidRPr="00AD30E7" w:rsidRDefault="00A729AC" w:rsidP="00AD30E7">
            <w:pPr>
              <w:tabs>
                <w:tab w:val="left" w:pos="3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E7">
              <w:rPr>
                <w:rFonts w:ascii="Times New Roman" w:hAnsi="Times New Roman" w:cs="Times New Roman"/>
                <w:sz w:val="24"/>
                <w:szCs w:val="24"/>
              </w:rPr>
              <w:t xml:space="preserve">Обрядовый  фольклор. Произведения  обрядового  фольклора:  колядки,  веснянки, </w:t>
            </w:r>
          </w:p>
          <w:p w:rsidR="00A729AC" w:rsidRPr="00AD30E7" w:rsidRDefault="00A729AC" w:rsidP="00AD30E7">
            <w:pPr>
              <w:tabs>
                <w:tab w:val="left" w:pos="3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E7">
              <w:rPr>
                <w:rFonts w:ascii="Times New Roman" w:hAnsi="Times New Roman" w:cs="Times New Roman"/>
                <w:sz w:val="24"/>
                <w:szCs w:val="24"/>
              </w:rPr>
              <w:t>масленичные, летние и осенние обрядовые песни. Эстетическое значение обрядового фольклора.</w:t>
            </w:r>
          </w:p>
          <w:p w:rsidR="00A729AC" w:rsidRPr="00AD30E7" w:rsidRDefault="00A729AC" w:rsidP="00AD30E7">
            <w:pPr>
              <w:tabs>
                <w:tab w:val="left" w:pos="3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E7">
              <w:rPr>
                <w:rFonts w:ascii="Times New Roman" w:hAnsi="Times New Roman" w:cs="Times New Roman"/>
                <w:sz w:val="24"/>
                <w:szCs w:val="24"/>
              </w:rPr>
              <w:t xml:space="preserve">Пословицы  и  поговорки.  Загадки —  малые  жанры  устного  народного  творчества. </w:t>
            </w:r>
          </w:p>
          <w:p w:rsidR="00A729AC" w:rsidRPr="00AD30E7" w:rsidRDefault="00A729AC" w:rsidP="00AD30E7">
            <w:pPr>
              <w:tabs>
                <w:tab w:val="left" w:pos="3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E7">
              <w:rPr>
                <w:rFonts w:ascii="Times New Roman" w:hAnsi="Times New Roman" w:cs="Times New Roman"/>
                <w:sz w:val="24"/>
                <w:szCs w:val="24"/>
              </w:rPr>
              <w:t xml:space="preserve">Народная  мудрость.  Краткость  и  простота,  меткость  и  выразительность.  Многообразие  тем. </w:t>
            </w:r>
          </w:p>
          <w:p w:rsidR="00A729AC" w:rsidRPr="00AD30E7" w:rsidRDefault="00A729AC" w:rsidP="00AD30E7">
            <w:pPr>
              <w:tabs>
                <w:tab w:val="left" w:pos="3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E7">
              <w:rPr>
                <w:rFonts w:ascii="Times New Roman" w:hAnsi="Times New Roman" w:cs="Times New Roman"/>
                <w:sz w:val="24"/>
                <w:szCs w:val="24"/>
              </w:rPr>
              <w:t>Прямой и переносный смысл пословиц и поговорок. Афористичность загадок.</w:t>
            </w:r>
          </w:p>
          <w:p w:rsidR="00A729AC" w:rsidRPr="00F43DB6" w:rsidRDefault="00A729AC" w:rsidP="00F43DB6">
            <w:pPr>
              <w:tabs>
                <w:tab w:val="left" w:pos="3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E7">
              <w:rPr>
                <w:rFonts w:ascii="Times New Roman" w:hAnsi="Times New Roman" w:cs="Times New Roman"/>
                <w:sz w:val="24"/>
                <w:szCs w:val="24"/>
              </w:rPr>
              <w:t>Теория  литературы.  Обрядовый  фольклор  (начальные  представления).  Малые  жанры фольклора: пословицы и поговорки,  загадки.</w:t>
            </w:r>
          </w:p>
        </w:tc>
      </w:tr>
      <w:tr w:rsidR="00A729AC" w:rsidRPr="00745E3B" w:rsidTr="005761A2">
        <w:trPr>
          <w:trHeight w:val="268"/>
        </w:trPr>
        <w:tc>
          <w:tcPr>
            <w:tcW w:w="0" w:type="auto"/>
          </w:tcPr>
          <w:p w:rsidR="00A729AC" w:rsidRPr="00745E3B" w:rsidRDefault="00A729AC" w:rsidP="005761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729AC" w:rsidRPr="00AD30E7" w:rsidRDefault="00A729AC" w:rsidP="00AD30E7">
            <w:pPr>
              <w:tabs>
                <w:tab w:val="left" w:pos="3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E7">
              <w:rPr>
                <w:rFonts w:ascii="Times New Roman" w:hAnsi="Times New Roman" w:cs="Times New Roman"/>
                <w:sz w:val="24"/>
                <w:szCs w:val="24"/>
              </w:rPr>
              <w:t>ИЗ ДРЕВНЕРУССКОЙ  ЛИТЕРАТУРЫ</w:t>
            </w:r>
          </w:p>
          <w:p w:rsidR="00A729AC" w:rsidRPr="00745E3B" w:rsidRDefault="00A729AC" w:rsidP="005761A2">
            <w:pPr>
              <w:keepNext/>
              <w:spacing w:before="240" w:after="60"/>
              <w:ind w:left="57" w:right="57" w:hanging="57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A729AC" w:rsidRPr="00AD30E7" w:rsidRDefault="00A729AC" w:rsidP="00AD30E7">
            <w:pPr>
              <w:spacing w:after="0"/>
              <w:ind w:left="3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«Повесть временных лет», «Сказание о белгородском киселе».</w:t>
            </w:r>
          </w:p>
          <w:p w:rsidR="00A729AC" w:rsidRPr="00AD30E7" w:rsidRDefault="00A729AC" w:rsidP="00AD30E7">
            <w:pPr>
              <w:spacing w:after="0"/>
              <w:ind w:left="3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Русская  летопись.  Отражение  исторических  событий  и  вымысел,  отражение  народных </w:t>
            </w:r>
          </w:p>
          <w:p w:rsidR="00A729AC" w:rsidRPr="00AD30E7" w:rsidRDefault="00A729AC" w:rsidP="00AD30E7">
            <w:pPr>
              <w:spacing w:after="0"/>
              <w:ind w:left="3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идеалов (патриотизма, ума находчивости).</w:t>
            </w:r>
          </w:p>
          <w:p w:rsidR="00A729AC" w:rsidRPr="00745E3B" w:rsidRDefault="00A729AC" w:rsidP="00AD30E7">
            <w:pPr>
              <w:spacing w:after="0"/>
              <w:ind w:left="3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Теория литературы. Летопись (развитие представления)</w:t>
            </w:r>
          </w:p>
        </w:tc>
      </w:tr>
      <w:tr w:rsidR="00A729AC" w:rsidRPr="00745E3B" w:rsidTr="005761A2">
        <w:trPr>
          <w:trHeight w:val="268"/>
        </w:trPr>
        <w:tc>
          <w:tcPr>
            <w:tcW w:w="0" w:type="auto"/>
          </w:tcPr>
          <w:p w:rsidR="00A729AC" w:rsidRPr="00745E3B" w:rsidRDefault="00A729AC" w:rsidP="005761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729AC" w:rsidRPr="00AD30E7" w:rsidRDefault="00A729AC" w:rsidP="00AD30E7">
            <w:pPr>
              <w:spacing w:after="0"/>
              <w:ind w:left="57" w:right="57" w:firstLine="3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ИЗ РУССКОЙ ЛИТЕРАТУРЫ XIX ВЕКА.</w:t>
            </w:r>
          </w:p>
          <w:p w:rsidR="00A729AC" w:rsidRPr="00745E3B" w:rsidRDefault="00A729AC" w:rsidP="00AD30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729AC" w:rsidRPr="00AD30E7" w:rsidRDefault="00A729AC" w:rsidP="00AD30E7">
            <w:pPr>
              <w:spacing w:after="0"/>
              <w:ind w:left="57" w:right="57" w:firstLine="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Иван Андреевич Крылов. Краткий рассказ о писателе-баснописце.</w:t>
            </w:r>
          </w:p>
          <w:p w:rsidR="00A729AC" w:rsidRPr="00AD30E7" w:rsidRDefault="00A729AC" w:rsidP="0009434C">
            <w:pPr>
              <w:spacing w:after="0"/>
              <w:ind w:left="57" w:right="57" w:firstLine="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Басни «Листы и Корни», «Ларчик», «Осел и Соловей». Крылов о равном участии власти и народа  в  достижении  общественного  блага.  Басня  «Ларчик»  -  пример  критики  мнимого «механика мудреца» и неумелого хвастуна. Басня «Осел и Соловей»  -  комическое изображение </w:t>
            </w:r>
          </w:p>
          <w:p w:rsidR="00A729AC" w:rsidRPr="00AD30E7" w:rsidRDefault="00A729AC" w:rsidP="00AD30E7">
            <w:pPr>
              <w:spacing w:after="0"/>
              <w:ind w:left="57" w:right="57" w:firstLine="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невежественного судьи, глухого к произведениям истинного искусства.</w:t>
            </w:r>
          </w:p>
          <w:p w:rsidR="00A729AC" w:rsidRPr="00AD30E7" w:rsidRDefault="00A729AC" w:rsidP="00AD30E7">
            <w:pPr>
              <w:spacing w:after="0"/>
              <w:ind w:left="57" w:right="57" w:firstLine="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Теория литературы. Басня. Аллегория (развитие представлений).</w:t>
            </w:r>
          </w:p>
          <w:p w:rsidR="00A729AC" w:rsidRPr="00AD30E7" w:rsidRDefault="00A729AC" w:rsidP="00AD30E7">
            <w:pPr>
              <w:spacing w:after="0"/>
              <w:ind w:left="57" w:right="57" w:firstLine="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Александр  Сергеевич  Пушкин.  Краткий  рассказ  о  писателе. «</w:t>
            </w:r>
            <w:proofErr w:type="spellStart"/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Узник»</w:t>
            </w:r>
            <w:proofErr w:type="gramStart"/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.в</w:t>
            </w:r>
            <w:proofErr w:type="gramEnd"/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ольнолюбивые</w:t>
            </w:r>
            <w:proofErr w:type="spellEnd"/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A729AC" w:rsidRPr="00AD30E7" w:rsidRDefault="00A729AC" w:rsidP="0009434C">
            <w:pPr>
              <w:spacing w:after="0"/>
              <w:ind w:left="57" w:right="57" w:firstLine="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устремления  поэта.  </w:t>
            </w:r>
            <w:proofErr w:type="gramStart"/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Народно-поэтический</w:t>
            </w:r>
            <w:proofErr w:type="gramEnd"/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колорит  стихотворения.  «Зимнее  утро».  Мотивы единства  красоты  человека  и  красоты  природы,  красоты  жизни.  Радостное  восприятие окружающей  природы.  Роль  антитезы  в  </w:t>
            </w:r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 xml:space="preserve">композиции  произведения.  Интонация  как  средство </w:t>
            </w:r>
          </w:p>
          <w:p w:rsidR="00A729AC" w:rsidRPr="00AD30E7" w:rsidRDefault="00A729AC" w:rsidP="00AD30E7">
            <w:pPr>
              <w:spacing w:after="0"/>
              <w:ind w:left="57" w:right="57" w:firstLine="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выражения поэтической идеи.</w:t>
            </w:r>
          </w:p>
          <w:p w:rsidR="00A729AC" w:rsidRPr="00AD30E7" w:rsidRDefault="00A729AC" w:rsidP="00AD30E7">
            <w:pPr>
              <w:spacing w:after="0"/>
              <w:ind w:left="57" w:right="57" w:firstLine="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«И.   И.   </w:t>
            </w:r>
            <w:proofErr w:type="spellStart"/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Пущину»</w:t>
            </w:r>
            <w:proofErr w:type="gramStart"/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.С</w:t>
            </w:r>
            <w:proofErr w:type="gramEnd"/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ветлое</w:t>
            </w:r>
            <w:proofErr w:type="spellEnd"/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чувство  дружбы  —  помощь  в  суровых  испытаниях. </w:t>
            </w:r>
          </w:p>
          <w:p w:rsidR="00A729AC" w:rsidRPr="00AD30E7" w:rsidRDefault="00A729AC" w:rsidP="0009434C">
            <w:pPr>
              <w:spacing w:after="0"/>
              <w:ind w:left="57" w:right="57" w:firstLine="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Художественные  особенности  стихотворного  послания. «Зимняя  дорога». </w:t>
            </w:r>
            <w:proofErr w:type="gramStart"/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Приметы  зимнего пейзажа  (волнистые  туманы,  луна,  зимняя  дорога,  тройка,  колокольчик  однозвучный,  песня ямщика),  навевающие  грусть.</w:t>
            </w:r>
            <w:proofErr w:type="gramEnd"/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Ожидание  домашнего  уюта,  тепла,  нежности  любимой  подруги.</w:t>
            </w:r>
          </w:p>
          <w:p w:rsidR="00A729AC" w:rsidRPr="00AD30E7" w:rsidRDefault="00A729AC" w:rsidP="00AD30E7">
            <w:pPr>
              <w:spacing w:after="0"/>
              <w:ind w:left="57" w:right="57" w:firstLine="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Тема жизненного пути.</w:t>
            </w:r>
          </w:p>
          <w:p w:rsidR="00A729AC" w:rsidRPr="00AD30E7" w:rsidRDefault="00A729AC" w:rsidP="00AD30E7">
            <w:pPr>
              <w:spacing w:after="0"/>
              <w:ind w:left="57" w:right="57" w:firstLine="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«Повести  покойного  Ивана  Петровича  Белкина». Книга  (цикл)  повестей. </w:t>
            </w:r>
          </w:p>
          <w:p w:rsidR="00A729AC" w:rsidRPr="00AD30E7" w:rsidRDefault="00A729AC" w:rsidP="00AD30E7">
            <w:pPr>
              <w:spacing w:after="0"/>
              <w:ind w:left="57" w:right="57" w:firstLine="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Повествование от лица вымышленного автора как художественный прием.</w:t>
            </w:r>
          </w:p>
          <w:p w:rsidR="00A729AC" w:rsidRPr="00AD30E7" w:rsidRDefault="00A729AC" w:rsidP="0009434C">
            <w:pPr>
              <w:spacing w:after="0"/>
              <w:ind w:left="57" w:right="57" w:firstLine="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«Барышня-крестьянка». Сюжет  и  герои  повести.  Прием  антитезы  в  сюжетной организации повести. Пародирование романтических тем и мотивов. Лицо и маска. Роль случая </w:t>
            </w:r>
            <w:proofErr w:type="gramStart"/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</w:t>
            </w:r>
            <w:proofErr w:type="gramEnd"/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A729AC" w:rsidRPr="00AD30E7" w:rsidRDefault="00A729AC" w:rsidP="00AD30E7">
            <w:pPr>
              <w:spacing w:after="0"/>
              <w:ind w:left="57" w:right="57" w:firstLine="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композиции повести. </w:t>
            </w:r>
          </w:p>
          <w:p w:rsidR="00A729AC" w:rsidRPr="00AD30E7" w:rsidRDefault="00A729AC" w:rsidP="00AD30E7">
            <w:pPr>
              <w:spacing w:after="0"/>
              <w:ind w:left="57" w:right="57" w:firstLine="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«Дубровский». Изображение  русского  барства.  </w:t>
            </w:r>
            <w:proofErr w:type="gramStart"/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Дубровский-старший</w:t>
            </w:r>
            <w:proofErr w:type="gramEnd"/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и  Троекуров. </w:t>
            </w:r>
          </w:p>
          <w:p w:rsidR="00A729AC" w:rsidRPr="00AD30E7" w:rsidRDefault="00A729AC" w:rsidP="00AD30E7">
            <w:pPr>
              <w:spacing w:after="0"/>
              <w:ind w:left="57" w:right="57" w:firstLine="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Протест  Владимира  Дубровского  против  беззакония  и  несправедливости.  Бунт  крестьян. </w:t>
            </w:r>
          </w:p>
          <w:p w:rsidR="00A729AC" w:rsidRPr="00AD30E7" w:rsidRDefault="00A729AC" w:rsidP="0009434C">
            <w:pPr>
              <w:spacing w:after="0"/>
              <w:ind w:left="57" w:right="57" w:firstLine="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Осуждение  произвола  и  деспотизма,  защита  чести,  независимости  личности.  Романтическая история любви Владимира и Маши. Авторское отношение к героям.</w:t>
            </w:r>
          </w:p>
          <w:p w:rsidR="00A729AC" w:rsidRPr="00AD30E7" w:rsidRDefault="00A729AC" w:rsidP="00AD30E7">
            <w:pPr>
              <w:spacing w:after="0"/>
              <w:ind w:left="57" w:right="57" w:firstLine="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Теория  литературы.  Эпитет,  метафора,  композиция  (развитие  понятий). </w:t>
            </w:r>
          </w:p>
          <w:p w:rsidR="00A729AC" w:rsidRPr="00AD30E7" w:rsidRDefault="00A729AC" w:rsidP="00AD30E7">
            <w:pPr>
              <w:spacing w:after="0"/>
              <w:ind w:left="57" w:right="57" w:firstLine="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Стихотворное послание (начальные представления).</w:t>
            </w:r>
          </w:p>
          <w:p w:rsidR="00A729AC" w:rsidRPr="00AD30E7" w:rsidRDefault="00A729AC" w:rsidP="0009434C">
            <w:pPr>
              <w:spacing w:after="0"/>
              <w:ind w:left="57" w:right="57" w:firstLine="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Михаил Юрьевич Лермонтов. Краткий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рассказ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 поэте «Тучи».  Чувство  одиночества  и тоски,  любовь  поэта-изгнанника к оставляемой им Родине.  Прием сравнения как основа </w:t>
            </w:r>
          </w:p>
          <w:p w:rsidR="00A729AC" w:rsidRPr="00AD30E7" w:rsidRDefault="00A729AC" w:rsidP="00AD30E7">
            <w:pPr>
              <w:spacing w:after="0"/>
              <w:ind w:left="57" w:right="57" w:firstLine="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построения стихотворения. Особенности интонации.</w:t>
            </w:r>
          </w:p>
          <w:p w:rsidR="00A729AC" w:rsidRPr="00AD30E7" w:rsidRDefault="00A729AC" w:rsidP="0009434C">
            <w:pPr>
              <w:spacing w:after="0"/>
              <w:ind w:left="57" w:right="57" w:firstLine="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«Листок»,  «На  севере  диком...»,  «Утес»,  «Три  </w:t>
            </w:r>
            <w:proofErr w:type="spellStart"/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пальмы</w:t>
            </w:r>
            <w:proofErr w:type="gramStart"/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»Т</w:t>
            </w:r>
            <w:proofErr w:type="gramEnd"/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ема</w:t>
            </w:r>
            <w:proofErr w:type="spellEnd"/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красоты,  гармонии человека с миром. Особенности сражения темы одиночества в лирике Лермонтова.</w:t>
            </w:r>
          </w:p>
          <w:p w:rsidR="00A729AC" w:rsidRPr="00AD30E7" w:rsidRDefault="00A729AC" w:rsidP="0009434C">
            <w:pPr>
              <w:spacing w:after="0"/>
              <w:ind w:left="57" w:right="57" w:firstLine="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Теория  литературы.  Антитеза.  </w:t>
            </w:r>
            <w:proofErr w:type="gramStart"/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Двусложные  (ямб,  хорей)  и  трехсложные  (дактиль, амфибрахий,  анапест)  размеры  стиха  (начальные  понятия).</w:t>
            </w:r>
            <w:proofErr w:type="gramEnd"/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Поэтическая  интонация  </w:t>
            </w:r>
            <w:proofErr w:type="gramStart"/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начальные представления).</w:t>
            </w:r>
          </w:p>
          <w:p w:rsidR="00A729AC" w:rsidRPr="00AD30E7" w:rsidRDefault="00A729AC" w:rsidP="00AD30E7">
            <w:pPr>
              <w:spacing w:after="0"/>
              <w:ind w:left="57" w:right="57" w:firstLine="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Иван Сергеевич Тургенев. Краткий рассказ о писателе.</w:t>
            </w:r>
          </w:p>
          <w:p w:rsidR="00A729AC" w:rsidRPr="00AD30E7" w:rsidRDefault="00A729AC" w:rsidP="00AD30E7">
            <w:pPr>
              <w:spacing w:after="0"/>
              <w:ind w:left="57" w:right="57" w:firstLine="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</w:t>
            </w:r>
            <w:proofErr w:type="spellStart"/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Бежин</w:t>
            </w:r>
            <w:proofErr w:type="spellEnd"/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луг». Сочувственное  отношение  к  крестьянским  детям.  Портреты  и  рассказы </w:t>
            </w:r>
          </w:p>
          <w:p w:rsidR="00A729AC" w:rsidRPr="00AD30E7" w:rsidRDefault="00A729AC" w:rsidP="0009434C">
            <w:pPr>
              <w:spacing w:after="0"/>
              <w:ind w:left="57" w:right="57" w:firstLine="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мальчиков,  их  духовный  мир.  Пытливость,  любознательность,  впечатлительность.  Роль  картин природы в рассказе.</w:t>
            </w:r>
          </w:p>
          <w:p w:rsidR="00A729AC" w:rsidRPr="00AD30E7" w:rsidRDefault="00A729AC" w:rsidP="00AD30E7">
            <w:pPr>
              <w:spacing w:after="0"/>
              <w:ind w:left="57" w:right="57" w:firstLine="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Федор Иванович Тютчев. Рассказ о поэте.</w:t>
            </w:r>
          </w:p>
          <w:p w:rsidR="00A729AC" w:rsidRPr="00AD30E7" w:rsidRDefault="00A729AC" w:rsidP="0009434C">
            <w:pPr>
              <w:spacing w:after="0"/>
              <w:ind w:left="57" w:right="57" w:firstLine="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Стихотворения  «Листья»,  «Неохотно  и  несмело...».  Передача  сложных,  переходных состояний  природы,  запечатлевающих  </w:t>
            </w:r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 xml:space="preserve">противоречивые  чувства  в  душе  поэта.  Сочетание </w:t>
            </w:r>
          </w:p>
          <w:p w:rsidR="00A729AC" w:rsidRPr="00AD30E7" w:rsidRDefault="00A729AC" w:rsidP="0009434C">
            <w:pPr>
              <w:spacing w:after="0"/>
              <w:ind w:left="57" w:right="57" w:firstLine="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космического  масштаба  и  конкретных  деталей  в  изображении  природы.  «Листья»  —  символ краткой, но яркой жизни. «С поляны коршун поднялся...». Противопоставление судеб человека и коршуна: свободный полет коршуна и земная обреченность человека.</w:t>
            </w:r>
          </w:p>
          <w:p w:rsidR="00A729AC" w:rsidRPr="00AD30E7" w:rsidRDefault="00A729AC" w:rsidP="00AD30E7">
            <w:pPr>
              <w:spacing w:after="0"/>
              <w:ind w:left="57" w:right="57" w:firstLine="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Афанасий Афанасьевич Фет. Рассказ о поэте.</w:t>
            </w:r>
          </w:p>
          <w:p w:rsidR="00A729AC" w:rsidRPr="00AD30E7" w:rsidRDefault="00A729AC" w:rsidP="00AD30E7">
            <w:pPr>
              <w:spacing w:after="0"/>
              <w:ind w:left="57" w:right="57" w:firstLine="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Стихотворения: «Ель рукавом мне тропинку завесила...», «Опять незримые усилья...», </w:t>
            </w:r>
          </w:p>
          <w:p w:rsidR="00A729AC" w:rsidRPr="00AD30E7" w:rsidRDefault="00A729AC" w:rsidP="0009434C">
            <w:pPr>
              <w:spacing w:after="0"/>
              <w:ind w:left="57" w:right="57" w:firstLine="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«Еще  природы.  Переплетение  и  взаимодействие  тем  природы  и  любви.  Природа  как естественный  мир  истинной  красоты,  служащий  прообразом  для  искусства.  Гармоничность  и </w:t>
            </w:r>
          </w:p>
          <w:p w:rsidR="00A729AC" w:rsidRPr="00AD30E7" w:rsidRDefault="00A729AC" w:rsidP="00AD30E7">
            <w:pPr>
              <w:spacing w:after="0"/>
              <w:ind w:left="57" w:right="57" w:firstLine="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музыкальность  поэтической  речи  Фета.  Краски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и  звуки  в  пейзажной  лирике «М</w:t>
            </w:r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айская  ночь», </w:t>
            </w:r>
          </w:p>
          <w:p w:rsidR="00A729AC" w:rsidRPr="00AD30E7" w:rsidRDefault="00A729AC" w:rsidP="00AD30E7">
            <w:pPr>
              <w:spacing w:after="0"/>
              <w:ind w:left="57" w:right="57" w:firstLine="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«Учись  у  них —  у дуба,  у  березы...». Жизнеутверждающее  начало  в  лирике  Фета.  Природа  как </w:t>
            </w:r>
          </w:p>
          <w:p w:rsidR="00A729AC" w:rsidRPr="00AD30E7" w:rsidRDefault="00A729AC" w:rsidP="0009434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воплощение  </w:t>
            </w:r>
            <w:proofErr w:type="gramStart"/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прекрасного</w:t>
            </w:r>
            <w:proofErr w:type="gramEnd"/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.  </w:t>
            </w:r>
            <w:proofErr w:type="spellStart"/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Эстетизация</w:t>
            </w:r>
            <w:proofErr w:type="spellEnd"/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конкретной  детали.  Чувственный  характер  лирики  и  ее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утонченный психологизм. Мимолетное и неуловимое как черты изображения</w:t>
            </w:r>
          </w:p>
          <w:p w:rsidR="00A729AC" w:rsidRPr="00AD30E7" w:rsidRDefault="00A729AC" w:rsidP="00AD30E7">
            <w:pPr>
              <w:spacing w:after="0"/>
              <w:ind w:left="57" w:right="57" w:firstLine="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Теория литературы. Пейзажная лирика (развитие понятия).</w:t>
            </w:r>
          </w:p>
          <w:p w:rsidR="00A729AC" w:rsidRPr="00AD30E7" w:rsidRDefault="00A729AC" w:rsidP="00AD30E7">
            <w:pPr>
              <w:spacing w:after="0"/>
              <w:ind w:left="57" w:right="57" w:firstLine="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Николай Алексеевич Некрасов. Краткий рассказ о жизни поэта.</w:t>
            </w:r>
          </w:p>
          <w:p w:rsidR="00A729AC" w:rsidRPr="00AD30E7" w:rsidRDefault="00A729AC" w:rsidP="0009434C">
            <w:pPr>
              <w:spacing w:after="0"/>
              <w:ind w:left="57" w:right="57" w:firstLine="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Историческая  поэма «Дедушка». Изображение  декабриста  в  поэзии.  Героизация декабристской темы и поэтизация христианской жертвенности в исторической поэме.</w:t>
            </w:r>
          </w:p>
          <w:p w:rsidR="00A729AC" w:rsidRPr="00AD30E7" w:rsidRDefault="00A729AC" w:rsidP="0009434C">
            <w:pPr>
              <w:spacing w:after="0"/>
              <w:ind w:left="57" w:right="57" w:firstLine="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«Железная  дорога». Картины  подневольного  труда.  Народ  —  созидатель  духовных  и материальных  ценностей.  Мечта  поэта  о  «прекрасной  поре»  в  жизни  народа.  Своеобразие </w:t>
            </w:r>
          </w:p>
          <w:p w:rsidR="00A729AC" w:rsidRPr="00AD30E7" w:rsidRDefault="00A729AC" w:rsidP="0009434C">
            <w:pPr>
              <w:spacing w:after="0"/>
              <w:ind w:left="57" w:right="57" w:firstLine="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композиции  стихотворения.  Роль  пейзажа.  Значение  эпиграфа.  Сочетание  реальных  и фантастических картин. Диалог-спор. Значение риторических вопросов в стихотворении.</w:t>
            </w:r>
          </w:p>
          <w:p w:rsidR="00A729AC" w:rsidRPr="00AD30E7" w:rsidRDefault="00A729AC" w:rsidP="0009434C">
            <w:pPr>
              <w:spacing w:after="0"/>
              <w:ind w:left="57" w:right="57" w:firstLine="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Теория  литературы.  Стихотворные  размеры  (закрепление  понятия).  Диалог.  Строфа (начальные представления).</w:t>
            </w:r>
          </w:p>
          <w:p w:rsidR="00A729AC" w:rsidRPr="00AD30E7" w:rsidRDefault="00A729AC" w:rsidP="00AD30E7">
            <w:pPr>
              <w:spacing w:after="0"/>
              <w:ind w:left="57" w:right="57" w:firstLine="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Николай Семенович Лесков. Краткий рассказ о писателе.</w:t>
            </w:r>
          </w:p>
          <w:p w:rsidR="00A729AC" w:rsidRPr="00AD30E7" w:rsidRDefault="00A729AC" w:rsidP="00AD30E7">
            <w:pPr>
              <w:spacing w:after="0"/>
              <w:ind w:left="57" w:right="57" w:firstLine="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«Левша». Гордость  писателя  за  народ,  его  трудолюбие,  талантливость,  патриотизм. </w:t>
            </w:r>
          </w:p>
          <w:p w:rsidR="00A729AC" w:rsidRPr="00AD30E7" w:rsidRDefault="00A729AC" w:rsidP="00AD30E7">
            <w:pPr>
              <w:spacing w:after="0"/>
              <w:ind w:left="57" w:right="57" w:firstLine="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Горькое чувство от его униженности и бесправия. Едкая насмешка над царскими чиновниками. </w:t>
            </w:r>
          </w:p>
          <w:p w:rsidR="00A729AC" w:rsidRPr="00AD30E7" w:rsidRDefault="00A729AC" w:rsidP="0009434C">
            <w:pPr>
              <w:spacing w:after="0"/>
              <w:ind w:left="57" w:right="57" w:firstLine="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Особенности  языка  произведения.  Комический  эффект,  создаваемый  игрой  слов,  народной этимологией. Сказовая форма повествования.</w:t>
            </w:r>
          </w:p>
          <w:p w:rsidR="00A729AC" w:rsidRPr="00AD30E7" w:rsidRDefault="00A729AC" w:rsidP="0009434C">
            <w:pPr>
              <w:spacing w:after="0"/>
              <w:ind w:left="57" w:right="57" w:firstLine="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Теория литературы. Сказ как форма повествования (начальные представления). Ирония (начальные представления).</w:t>
            </w:r>
          </w:p>
          <w:p w:rsidR="00A729AC" w:rsidRPr="00AD30E7" w:rsidRDefault="00A729AC" w:rsidP="00AD30E7">
            <w:pPr>
              <w:spacing w:after="0"/>
              <w:ind w:left="57" w:right="57" w:firstLine="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Антон Павлович Чехов. Краткий рассказ о писателе.</w:t>
            </w:r>
          </w:p>
          <w:p w:rsidR="00A729AC" w:rsidRPr="00AD30E7" w:rsidRDefault="00A729AC" w:rsidP="00AD30E7">
            <w:pPr>
              <w:spacing w:after="0"/>
              <w:ind w:left="57" w:right="57" w:firstLine="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«Толстый  и  тонкий». Речь  героев  как  источник  юмора.  Юмористическая  ситуация. </w:t>
            </w:r>
          </w:p>
          <w:p w:rsidR="00A729AC" w:rsidRPr="00AD30E7" w:rsidRDefault="00A729AC" w:rsidP="00AD30E7">
            <w:pPr>
              <w:spacing w:after="0"/>
              <w:ind w:left="57" w:right="57" w:firstLine="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Разоблачение лицемерия. Роль художественной детали. </w:t>
            </w:r>
          </w:p>
          <w:p w:rsidR="00A729AC" w:rsidRPr="00745E3B" w:rsidRDefault="00A729AC" w:rsidP="00AD30E7">
            <w:pPr>
              <w:spacing w:after="0"/>
              <w:ind w:left="57" w:right="57" w:firstLine="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Теория   литературы. Юмор (развитие понятия).</w:t>
            </w:r>
          </w:p>
        </w:tc>
      </w:tr>
      <w:tr w:rsidR="00A729AC" w:rsidRPr="00745E3B" w:rsidTr="005761A2">
        <w:trPr>
          <w:trHeight w:val="268"/>
        </w:trPr>
        <w:tc>
          <w:tcPr>
            <w:tcW w:w="0" w:type="auto"/>
          </w:tcPr>
          <w:p w:rsidR="00A729AC" w:rsidRPr="00745E3B" w:rsidRDefault="00A729AC" w:rsidP="005761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</w:tcPr>
          <w:p w:rsidR="00A729AC" w:rsidRPr="00745E3B" w:rsidRDefault="00A729AC" w:rsidP="005761A2">
            <w:pPr>
              <w:keepNext/>
              <w:spacing w:before="240" w:after="60"/>
              <w:ind w:left="57" w:right="57" w:hanging="26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A729AC" w:rsidRPr="00AD30E7" w:rsidRDefault="00A729AC" w:rsidP="00AD30E7">
            <w:pPr>
              <w:spacing w:after="0"/>
              <w:ind w:left="18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Родная  природа в  стихотворениях русских поэтов</w:t>
            </w:r>
          </w:p>
          <w:p w:rsidR="00A729AC" w:rsidRPr="00AD30E7" w:rsidRDefault="00A729AC" w:rsidP="0009434C">
            <w:pPr>
              <w:spacing w:after="0"/>
              <w:ind w:left="18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Я.  Полонский. «По  горам  две  хмурых  тучи...»,  «Посмотри,  какая  мгла...»; Е. Баратынский. «Весна,  весна!  Как  воздух  чист...»,  «Чудный  град...»; А.  Толстой. «Где  гнутся </w:t>
            </w:r>
          </w:p>
          <w:p w:rsidR="00A729AC" w:rsidRPr="00AD30E7" w:rsidRDefault="00A729AC" w:rsidP="00AD30E7">
            <w:pPr>
              <w:spacing w:after="0"/>
              <w:ind w:left="18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над нутом лозы...».</w:t>
            </w:r>
          </w:p>
          <w:p w:rsidR="00A729AC" w:rsidRPr="00AD30E7" w:rsidRDefault="00A729AC" w:rsidP="00AD30E7">
            <w:pPr>
              <w:spacing w:after="0"/>
              <w:ind w:left="18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Выражение  переживаний  и  мироощущения  в  стихотворениях  о  родной  природе. </w:t>
            </w:r>
          </w:p>
          <w:p w:rsidR="00A729AC" w:rsidRPr="00AD30E7" w:rsidRDefault="00A729AC" w:rsidP="00AD30E7">
            <w:pPr>
              <w:spacing w:after="0"/>
              <w:ind w:left="18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Художественные средства, передающие различные состояния в пейзажной лирике.</w:t>
            </w:r>
          </w:p>
          <w:p w:rsidR="00A729AC" w:rsidRPr="00745E3B" w:rsidRDefault="00A729AC" w:rsidP="0009434C">
            <w:pPr>
              <w:spacing w:after="0"/>
              <w:ind w:left="18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Теория литературы. </w:t>
            </w:r>
            <w:proofErr w:type="gramStart"/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Лирика как род литературы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,</w:t>
            </w:r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развитие представления).</w:t>
            </w:r>
            <w:proofErr w:type="gramEnd"/>
          </w:p>
        </w:tc>
      </w:tr>
      <w:tr w:rsidR="00A729AC" w:rsidRPr="00745E3B" w:rsidTr="005761A2">
        <w:trPr>
          <w:trHeight w:val="268"/>
        </w:trPr>
        <w:tc>
          <w:tcPr>
            <w:tcW w:w="0" w:type="auto"/>
          </w:tcPr>
          <w:p w:rsidR="00A729AC" w:rsidRPr="00745E3B" w:rsidRDefault="00A729AC" w:rsidP="005761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729AC" w:rsidRPr="00745E3B" w:rsidRDefault="00A729AC" w:rsidP="005761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ИЗ   РУССКОЙ  ЛИТЕРАТУРЫ  XX  ВЕКА</w:t>
            </w:r>
          </w:p>
        </w:tc>
        <w:tc>
          <w:tcPr>
            <w:tcW w:w="0" w:type="auto"/>
          </w:tcPr>
          <w:p w:rsidR="00A729AC" w:rsidRPr="00AD30E7" w:rsidRDefault="00A729AC" w:rsidP="00AD30E7">
            <w:pPr>
              <w:spacing w:after="0"/>
              <w:ind w:hanging="1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Андрей Платонович Платонов. Краткий рассказ о писателе.</w:t>
            </w:r>
          </w:p>
          <w:p w:rsidR="00A729AC" w:rsidRPr="00AD30E7" w:rsidRDefault="00A729AC" w:rsidP="0009434C">
            <w:pPr>
              <w:spacing w:after="0"/>
              <w:ind w:hanging="1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«Неизвестный  цветок». </w:t>
            </w:r>
            <w:proofErr w:type="gramStart"/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Прекрасное</w:t>
            </w:r>
            <w:proofErr w:type="gramEnd"/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вокруг  нас.  «Ни  на  кого  не  похожие»  герои  А. Платонова.</w:t>
            </w:r>
          </w:p>
          <w:p w:rsidR="00A729AC" w:rsidRPr="00AD30E7" w:rsidRDefault="00A729AC" w:rsidP="00AD30E7">
            <w:pPr>
              <w:spacing w:after="0"/>
              <w:ind w:hanging="1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Александр Степанович Грин. Краткий рассказ о писателе.</w:t>
            </w:r>
          </w:p>
          <w:p w:rsidR="00A729AC" w:rsidRPr="00AD30E7" w:rsidRDefault="00A729AC" w:rsidP="0009434C">
            <w:pPr>
              <w:spacing w:after="0"/>
              <w:ind w:hanging="1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«Алые паруса». Жестокая реальность и романтическая мечта в повести. Душевная чистота главных героев. Отношение автора к героям.</w:t>
            </w:r>
          </w:p>
          <w:p w:rsidR="00A729AC" w:rsidRPr="00AD30E7" w:rsidRDefault="00A729AC" w:rsidP="00AD30E7">
            <w:pPr>
              <w:spacing w:after="0"/>
              <w:ind w:hanging="1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Михаил Михайлович Пришвин. Краткий рассказ о писателе.</w:t>
            </w:r>
          </w:p>
          <w:p w:rsidR="00A729AC" w:rsidRPr="00AD30E7" w:rsidRDefault="00A729AC" w:rsidP="00AD30E7">
            <w:pPr>
              <w:spacing w:after="0"/>
              <w:ind w:hanging="1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«Кладовая  солнца». Вера  писателя  в  человека,  доброго  и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мудрого  хозяина  природы. </w:t>
            </w:r>
          </w:p>
          <w:p w:rsidR="00A729AC" w:rsidRPr="00AD30E7" w:rsidRDefault="00A729AC" w:rsidP="0009434C">
            <w:pPr>
              <w:spacing w:after="0"/>
              <w:ind w:hanging="1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Нравственная суть взаимоотношений Насти и </w:t>
            </w:r>
            <w:proofErr w:type="spellStart"/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Митраши</w:t>
            </w:r>
            <w:proofErr w:type="spellEnd"/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. Одухотворение природы, ее  участие в судьбе  героев.  Смысл  рассказа  о  ели  и  сосне,  </w:t>
            </w:r>
            <w:proofErr w:type="gramStart"/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растущих</w:t>
            </w:r>
            <w:proofErr w:type="gramEnd"/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вместе.  Сказка  и  быль  в  «Кладовой солнца». Смысл названия произведения.</w:t>
            </w:r>
          </w:p>
          <w:p w:rsidR="00A729AC" w:rsidRPr="00AD30E7" w:rsidRDefault="00A729AC" w:rsidP="00AD30E7">
            <w:pPr>
              <w:spacing w:after="0"/>
              <w:ind w:hanging="1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Теория литературы. Символическое содержание пейзажных образов.</w:t>
            </w:r>
          </w:p>
          <w:p w:rsidR="00A729AC" w:rsidRPr="00AD30E7" w:rsidRDefault="00A729AC" w:rsidP="00AD30E7">
            <w:pPr>
              <w:spacing w:after="0"/>
              <w:ind w:hanging="1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Произведения о Великой  Отечественной  войне</w:t>
            </w:r>
          </w:p>
          <w:p w:rsidR="00A729AC" w:rsidRPr="00AD30E7" w:rsidRDefault="00A729AC" w:rsidP="0009434C">
            <w:pPr>
              <w:spacing w:after="0"/>
              <w:ind w:hanging="1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К. М. Симонов. «Ты помнишь, Алеша, дороги Смоленщины...»; Н. И. </w:t>
            </w:r>
            <w:proofErr w:type="spellStart"/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Рыленков</w:t>
            </w:r>
            <w:proofErr w:type="spellEnd"/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 «Бой шел всю ночь..</w:t>
            </w:r>
            <w:proofErr w:type="gramStart"/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.»</w:t>
            </w:r>
            <w:proofErr w:type="gramEnd"/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;Д. С. Самойлов. «Сороковые».</w:t>
            </w:r>
          </w:p>
          <w:p w:rsidR="00A729AC" w:rsidRPr="00AD30E7" w:rsidRDefault="00A729AC" w:rsidP="0009434C">
            <w:pPr>
              <w:spacing w:after="0"/>
              <w:ind w:hanging="1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      </w:r>
            <w:proofErr w:type="gramEnd"/>
          </w:p>
          <w:p w:rsidR="00A729AC" w:rsidRPr="00AD30E7" w:rsidRDefault="00A729AC" w:rsidP="00AD30E7">
            <w:pPr>
              <w:spacing w:after="0"/>
              <w:ind w:hanging="1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Виктор Петрович Астафьев. Краткий рассказ о писателе.</w:t>
            </w:r>
          </w:p>
          <w:p w:rsidR="00A729AC" w:rsidRPr="00AD30E7" w:rsidRDefault="00A729AC" w:rsidP="0009434C">
            <w:pPr>
              <w:spacing w:after="0"/>
              <w:ind w:hanging="1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«Конь с розовой гривой». Изображение быта и жизни сибирской деревни в предвоенные годы. Нравственные проблемы рассказа  —  честность, доброта, понятие долга. Юмор в рассказе. </w:t>
            </w:r>
          </w:p>
          <w:p w:rsidR="00A729AC" w:rsidRPr="00AD30E7" w:rsidRDefault="00A729AC" w:rsidP="0009434C">
            <w:pPr>
              <w:spacing w:after="0"/>
              <w:ind w:hanging="1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Яркость и самобытность героев (Санька Левонтьев, бабушка Катерина Петровна), особенности использования народной речи.</w:t>
            </w:r>
          </w:p>
          <w:p w:rsidR="00A729AC" w:rsidRPr="00AD30E7" w:rsidRDefault="00A729AC" w:rsidP="00AD30E7">
            <w:pPr>
              <w:spacing w:after="0"/>
              <w:ind w:hanging="1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Теория   литературы. Речевая характеристика героя.</w:t>
            </w:r>
          </w:p>
          <w:p w:rsidR="00A729AC" w:rsidRPr="00AD30E7" w:rsidRDefault="00A729AC" w:rsidP="00AD30E7">
            <w:pPr>
              <w:spacing w:after="0"/>
              <w:ind w:hanging="1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Валентин Григорьевич Распутин. Краткий рассказ о писателе.</w:t>
            </w:r>
          </w:p>
          <w:p w:rsidR="00A729AC" w:rsidRPr="00AD30E7" w:rsidRDefault="00A729AC" w:rsidP="0009434C">
            <w:pPr>
              <w:spacing w:after="0"/>
              <w:ind w:hanging="1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«Уроки  </w:t>
            </w:r>
            <w:proofErr w:type="gramStart"/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французского</w:t>
            </w:r>
            <w:proofErr w:type="gramEnd"/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». Отражение  в  повести  трудностей  военного  времени.  </w:t>
            </w:r>
            <w:proofErr w:type="gramStart"/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Жажда знаний, нравственная стойкость, чувство собственного достоинства, свойственные юному герою. </w:t>
            </w:r>
            <w:proofErr w:type="gramEnd"/>
          </w:p>
          <w:p w:rsidR="00A729AC" w:rsidRPr="00AD30E7" w:rsidRDefault="00A729AC" w:rsidP="00AD30E7">
            <w:pPr>
              <w:spacing w:after="0"/>
              <w:ind w:hanging="1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Душевная щедрость учительницы, ее роль в жизни мальчика.</w:t>
            </w:r>
          </w:p>
          <w:p w:rsidR="00A729AC" w:rsidRPr="00AD30E7" w:rsidRDefault="00A729AC" w:rsidP="0009434C">
            <w:pPr>
              <w:spacing w:after="0"/>
              <w:ind w:hanging="1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Теория  литературы.  Рассказ,  сюжет  (развитие  понятий).  Герой-</w:t>
            </w:r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повествователь (развитие понятия).</w:t>
            </w:r>
          </w:p>
          <w:p w:rsidR="00A729AC" w:rsidRPr="00AD30E7" w:rsidRDefault="00A729AC" w:rsidP="00AD30E7">
            <w:pPr>
              <w:spacing w:after="0"/>
              <w:ind w:hanging="1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Николай Михайлович Рубцов. Краткий рассказ о поэте.</w:t>
            </w:r>
          </w:p>
          <w:p w:rsidR="00A729AC" w:rsidRPr="00AD30E7" w:rsidRDefault="00A729AC" w:rsidP="00AD30E7">
            <w:pPr>
              <w:spacing w:after="0"/>
              <w:ind w:hanging="1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«Звезда  полей»,  «Листья  осенние»,  «В  горнице». Тема  Родины  в  поэзии  Рубцова. </w:t>
            </w:r>
          </w:p>
          <w:p w:rsidR="00A729AC" w:rsidRPr="00AD30E7" w:rsidRDefault="00A729AC" w:rsidP="00AD30E7">
            <w:pPr>
              <w:spacing w:after="0"/>
              <w:ind w:hanging="1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Человек и природа в «тихой» лирике Рубцова.</w:t>
            </w:r>
          </w:p>
          <w:p w:rsidR="00A729AC" w:rsidRPr="00AD30E7" w:rsidRDefault="00A729AC" w:rsidP="00AD30E7">
            <w:pPr>
              <w:spacing w:after="0"/>
              <w:ind w:hanging="1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Фазиль Искандер. Краткий рассказ о писателе.</w:t>
            </w:r>
          </w:p>
          <w:p w:rsidR="00A729AC" w:rsidRPr="00AD30E7" w:rsidRDefault="00A729AC" w:rsidP="00AD30E7">
            <w:pPr>
              <w:spacing w:after="0"/>
              <w:ind w:hanging="1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«Тринадцатый подвиг Геракла». Влияние учителя на формирование детского характера. </w:t>
            </w:r>
          </w:p>
          <w:p w:rsidR="00A729AC" w:rsidRPr="00AD30E7" w:rsidRDefault="00A729AC" w:rsidP="00AD30E7">
            <w:pPr>
              <w:spacing w:after="0"/>
              <w:ind w:hanging="1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Чувство юмора как одно из ценных качеств человека.</w:t>
            </w:r>
          </w:p>
          <w:p w:rsidR="00A729AC" w:rsidRPr="00AD30E7" w:rsidRDefault="00A729AC" w:rsidP="00AD30E7">
            <w:pPr>
              <w:spacing w:after="0"/>
              <w:ind w:hanging="1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Родная  природа в русской поэзии XX века</w:t>
            </w:r>
          </w:p>
          <w:p w:rsidR="00A729AC" w:rsidRPr="00AD30E7" w:rsidRDefault="00A729AC" w:rsidP="00AD30E7">
            <w:pPr>
              <w:spacing w:after="0"/>
              <w:ind w:hanging="1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А. Блок. «Летний вечер», «О, как безумно за окном...» С. Есенин. «Мелколесье. Степь и </w:t>
            </w:r>
          </w:p>
          <w:p w:rsidR="00A729AC" w:rsidRPr="00AD30E7" w:rsidRDefault="00A729AC" w:rsidP="00AD30E7">
            <w:pPr>
              <w:spacing w:after="0"/>
              <w:ind w:hanging="1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дали...», «</w:t>
            </w:r>
            <w:proofErr w:type="spellStart"/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Пороша»</w:t>
            </w:r>
            <w:proofErr w:type="gramStart"/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;А</w:t>
            </w:r>
            <w:proofErr w:type="spellEnd"/>
            <w:proofErr w:type="gramEnd"/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.. Ахматова.  «Перед весной бывают дни такие...».</w:t>
            </w:r>
          </w:p>
          <w:p w:rsidR="00A729AC" w:rsidRPr="00745E3B" w:rsidRDefault="00A729AC" w:rsidP="0009434C">
            <w:pPr>
              <w:spacing w:after="0"/>
              <w:ind w:hanging="1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Чувство  радости  и  печали,  любви  к  родной  природе  родине   в   стихотворных произведениях  поэтов  XX век Связь ритмики и мелодики стиха с эмоциональным состоянием, выраженным в стихотворении. </w:t>
            </w:r>
          </w:p>
        </w:tc>
      </w:tr>
      <w:tr w:rsidR="00A729AC" w:rsidRPr="00745E3B" w:rsidTr="005761A2">
        <w:trPr>
          <w:trHeight w:val="268"/>
        </w:trPr>
        <w:tc>
          <w:tcPr>
            <w:tcW w:w="0" w:type="auto"/>
          </w:tcPr>
          <w:p w:rsidR="00A729AC" w:rsidRPr="00745E3B" w:rsidRDefault="00A729AC" w:rsidP="005761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</w:tcPr>
          <w:p w:rsidR="00A729AC" w:rsidRPr="00745E3B" w:rsidRDefault="00A729AC" w:rsidP="005761A2">
            <w:pPr>
              <w:keepNext/>
              <w:spacing w:before="240" w:after="60"/>
              <w:ind w:left="57" w:right="57" w:firstLine="2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ЗАРУБЕЖНАЯ ЛИТЕРАТУРА</w:t>
            </w:r>
          </w:p>
        </w:tc>
        <w:tc>
          <w:tcPr>
            <w:tcW w:w="0" w:type="auto"/>
          </w:tcPr>
          <w:p w:rsidR="00A729AC" w:rsidRPr="00AD30E7" w:rsidRDefault="00A729AC" w:rsidP="00AD30E7">
            <w:pPr>
              <w:spacing w:after="0"/>
              <w:ind w:left="3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Мифы Древней Греции.  Подвиги Геракла (в переложении Куна): «Скотный двор царя </w:t>
            </w:r>
          </w:p>
          <w:p w:rsidR="00A729AC" w:rsidRPr="00AD30E7" w:rsidRDefault="00A729AC" w:rsidP="00AD30E7">
            <w:pPr>
              <w:spacing w:after="0"/>
              <w:ind w:left="3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Авгия», «Яблоки Гесперид». Геродот. «Легенда об </w:t>
            </w:r>
            <w:proofErr w:type="spellStart"/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Арионе</w:t>
            </w:r>
            <w:proofErr w:type="spellEnd"/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».</w:t>
            </w:r>
          </w:p>
          <w:p w:rsidR="00A729AC" w:rsidRPr="00AD30E7" w:rsidRDefault="00A729AC" w:rsidP="00AD30E7">
            <w:pPr>
              <w:spacing w:after="0"/>
              <w:ind w:left="3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Теория   литературы. Миф. Отличие мифа от сказки.</w:t>
            </w:r>
          </w:p>
          <w:p w:rsidR="00A729AC" w:rsidRPr="00AD30E7" w:rsidRDefault="00A729AC" w:rsidP="00AD30E7">
            <w:pPr>
              <w:spacing w:after="0"/>
              <w:ind w:left="3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Гомер. Краткий  рассказ  о  Гомере. «Одиссея»,  «</w:t>
            </w:r>
            <w:proofErr w:type="spellStart"/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Илиада</w:t>
            </w:r>
            <w:proofErr w:type="gramStart"/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»к</w:t>
            </w:r>
            <w:proofErr w:type="gramEnd"/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ак</w:t>
            </w:r>
            <w:proofErr w:type="spellEnd"/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эпические  поэмы. </w:t>
            </w:r>
          </w:p>
          <w:p w:rsidR="00A729AC" w:rsidRPr="00AD30E7" w:rsidRDefault="00A729AC" w:rsidP="00AD30E7">
            <w:pPr>
              <w:spacing w:after="0"/>
              <w:ind w:left="3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Изображение героев и героические подвиги в «Илиаде». Стихия Одиссея — борьба, преодоление </w:t>
            </w:r>
          </w:p>
          <w:p w:rsidR="00A729AC" w:rsidRPr="00AD30E7" w:rsidRDefault="00A729AC" w:rsidP="0009434C">
            <w:pPr>
              <w:spacing w:after="0"/>
              <w:ind w:left="3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препятствий, познание неизвестного. Храбрость, сметливость (хитроумие) Одиссея. Одиссей  </w:t>
            </w:r>
            <w:proofErr w:type="gramStart"/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—м</w:t>
            </w:r>
            <w:proofErr w:type="gramEnd"/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удрый правитель, любящий муж и отец. На острове циклопов.  </w:t>
            </w:r>
            <w:proofErr w:type="spellStart"/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Полифем</w:t>
            </w:r>
            <w:proofErr w:type="spellEnd"/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 «Одиссея» —  песня о героических подвигах, мужественных героях.</w:t>
            </w:r>
          </w:p>
          <w:p w:rsidR="00A729AC" w:rsidRPr="00AD30E7" w:rsidRDefault="00A729AC" w:rsidP="00AD30E7">
            <w:pPr>
              <w:spacing w:after="0"/>
              <w:ind w:left="3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Теория литературы. Понятие о героическом эпосе (начальные    представления).</w:t>
            </w:r>
          </w:p>
          <w:p w:rsidR="00A729AC" w:rsidRPr="00AD30E7" w:rsidRDefault="00A729AC" w:rsidP="00AD30E7">
            <w:pPr>
              <w:spacing w:after="0"/>
              <w:ind w:left="3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Фридрих Шиллер. Рассказ о писателе.</w:t>
            </w:r>
          </w:p>
          <w:p w:rsidR="00A729AC" w:rsidRPr="00AD30E7" w:rsidRDefault="00A729AC" w:rsidP="00AD30E7">
            <w:pPr>
              <w:spacing w:after="0"/>
              <w:ind w:left="3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Баллада «Перчатка». Повествование  о  феодальных  нравах.  Любовь  как  благородство  и </w:t>
            </w:r>
          </w:p>
          <w:p w:rsidR="00A729AC" w:rsidRPr="00AD30E7" w:rsidRDefault="00A729AC" w:rsidP="00AD30E7">
            <w:pPr>
              <w:spacing w:after="0"/>
              <w:ind w:left="3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своевольный,  бесчеловечный  каприз.  Рыцарь  —  герой,  отвергающий  награду  и  защищающий </w:t>
            </w:r>
          </w:p>
          <w:p w:rsidR="00A729AC" w:rsidRPr="00AD30E7" w:rsidRDefault="00A729AC" w:rsidP="00AD30E7">
            <w:pPr>
              <w:spacing w:after="0"/>
              <w:ind w:left="3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личное достоинство и честь.</w:t>
            </w:r>
          </w:p>
          <w:p w:rsidR="00A729AC" w:rsidRPr="00AD30E7" w:rsidRDefault="00A729AC" w:rsidP="00AD30E7">
            <w:pPr>
              <w:spacing w:after="0"/>
              <w:ind w:left="3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Проспер</w:t>
            </w:r>
            <w:proofErr w:type="spellEnd"/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Мериме. Рассказ о писателе.</w:t>
            </w:r>
          </w:p>
          <w:p w:rsidR="00A729AC" w:rsidRPr="00AD30E7" w:rsidRDefault="00A729AC" w:rsidP="0009434C">
            <w:pPr>
              <w:spacing w:after="0"/>
              <w:ind w:left="3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Новелла «</w:t>
            </w:r>
            <w:proofErr w:type="spellStart"/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Маттео</w:t>
            </w:r>
            <w:proofErr w:type="spellEnd"/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Фальконе». Изображение  дикой  природы.  Превосходство естественной,  «простой»  жизни  и  исторически  сложившихся  устоев  </w:t>
            </w:r>
            <w:proofErr w:type="gramStart"/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над</w:t>
            </w:r>
            <w:proofErr w:type="gramEnd"/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цивилизованной  с  ее </w:t>
            </w:r>
          </w:p>
          <w:p w:rsidR="00A729AC" w:rsidRPr="00AD30E7" w:rsidRDefault="00A729AC" w:rsidP="00AD30E7">
            <w:pPr>
              <w:spacing w:after="0"/>
              <w:ind w:left="3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порочными нравами. Романтический сюжет и его реалистическое воплощение.</w:t>
            </w:r>
          </w:p>
          <w:p w:rsidR="00A729AC" w:rsidRPr="00AD30E7" w:rsidRDefault="00A729AC" w:rsidP="00AD30E7">
            <w:pPr>
              <w:spacing w:after="0"/>
              <w:ind w:left="3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Марк Твен. «Приключения </w:t>
            </w:r>
            <w:proofErr w:type="spellStart"/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Гекльберри</w:t>
            </w:r>
            <w:proofErr w:type="spellEnd"/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Финна». Сходство и различие характеров Тома и </w:t>
            </w:r>
          </w:p>
          <w:p w:rsidR="00A729AC" w:rsidRPr="00AD30E7" w:rsidRDefault="00A729AC" w:rsidP="00AD30E7">
            <w:pPr>
              <w:spacing w:after="0"/>
              <w:ind w:left="3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Гека, их поведение в критических ситуациях. Юмор в </w:t>
            </w:r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произведении.</w:t>
            </w:r>
          </w:p>
          <w:p w:rsidR="00A729AC" w:rsidRPr="00AD30E7" w:rsidRDefault="00A729AC" w:rsidP="00AD30E7">
            <w:pPr>
              <w:spacing w:after="0"/>
              <w:ind w:left="3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Антуан де Сент-Экзюпери. Рассказ о писателе.</w:t>
            </w:r>
          </w:p>
          <w:p w:rsidR="00A729AC" w:rsidRPr="00AD30E7" w:rsidRDefault="00A729AC" w:rsidP="0009434C">
            <w:pPr>
              <w:spacing w:after="0"/>
              <w:ind w:left="3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«Маленький  принц» как  философская  сказка  и  мудрая  притча.  Мечта  о  естественном отношении к вещам и людям. Чистота восприятий мира как величайшая ценность. Утверждение </w:t>
            </w:r>
          </w:p>
          <w:p w:rsidR="00A729AC" w:rsidRPr="00AD30E7" w:rsidRDefault="00A729AC" w:rsidP="00AD30E7">
            <w:pPr>
              <w:spacing w:after="0"/>
              <w:ind w:left="3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всечеловеческих истин. (Для внеклассного чтения).</w:t>
            </w:r>
          </w:p>
          <w:p w:rsidR="00A729AC" w:rsidRPr="00745E3B" w:rsidRDefault="00A729AC" w:rsidP="00AD30E7">
            <w:pPr>
              <w:spacing w:after="0"/>
              <w:ind w:left="3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D30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Теория литературы. Притча (начальные представления)</w:t>
            </w:r>
          </w:p>
        </w:tc>
      </w:tr>
    </w:tbl>
    <w:p w:rsidR="00A729AC" w:rsidRPr="00C03EB5" w:rsidRDefault="00A729AC" w:rsidP="001A68C1">
      <w:pPr>
        <w:keepNext/>
        <w:spacing w:before="240"/>
        <w:jc w:val="center"/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lastRenderedPageBreak/>
        <w:t xml:space="preserve">3. </w:t>
      </w:r>
      <w:r w:rsidRPr="00C03EB5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 xml:space="preserve">Тематическое планирование в </w:t>
      </w:r>
      <w:r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6</w:t>
      </w:r>
      <w:r w:rsidRPr="00C03EB5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 xml:space="preserve"> классе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9"/>
        <w:gridCol w:w="2072"/>
        <w:gridCol w:w="883"/>
        <w:gridCol w:w="1237"/>
        <w:gridCol w:w="4820"/>
      </w:tblGrid>
      <w:tr w:rsidR="00A729AC" w:rsidRPr="00C03EB5" w:rsidTr="006524C5">
        <w:tc>
          <w:tcPr>
            <w:tcW w:w="1019" w:type="dxa"/>
          </w:tcPr>
          <w:p w:rsidR="00A729AC" w:rsidRPr="006524C5" w:rsidRDefault="00A729AC" w:rsidP="006524C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2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52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652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072" w:type="dxa"/>
          </w:tcPr>
          <w:p w:rsidR="00A729AC" w:rsidRPr="006524C5" w:rsidRDefault="00A729AC" w:rsidP="006524C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2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Разделы </w:t>
            </w:r>
          </w:p>
          <w:p w:rsidR="00A729AC" w:rsidRPr="006524C5" w:rsidRDefault="00A729AC" w:rsidP="006524C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2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883" w:type="dxa"/>
          </w:tcPr>
          <w:p w:rsidR="00A729AC" w:rsidRPr="006524C5" w:rsidRDefault="00A729AC" w:rsidP="006524C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2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237" w:type="dxa"/>
          </w:tcPr>
          <w:p w:rsidR="00A729AC" w:rsidRPr="006524C5" w:rsidRDefault="00A729AC" w:rsidP="006524C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2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Контрольных </w:t>
            </w:r>
          </w:p>
          <w:p w:rsidR="00A729AC" w:rsidRPr="006524C5" w:rsidRDefault="00A729AC" w:rsidP="006524C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2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</w:t>
            </w:r>
          </w:p>
        </w:tc>
        <w:tc>
          <w:tcPr>
            <w:tcW w:w="4820" w:type="dxa"/>
          </w:tcPr>
          <w:p w:rsidR="00A729AC" w:rsidRPr="006524C5" w:rsidRDefault="00A729AC" w:rsidP="006524C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2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Характеристика основных видов деятельности ученика</w:t>
            </w:r>
          </w:p>
        </w:tc>
      </w:tr>
      <w:tr w:rsidR="00A729AC" w:rsidRPr="00C03EB5" w:rsidTr="006524C5">
        <w:tc>
          <w:tcPr>
            <w:tcW w:w="1019" w:type="dxa"/>
          </w:tcPr>
          <w:p w:rsidR="00A729AC" w:rsidRPr="006524C5" w:rsidRDefault="00A729AC" w:rsidP="006524C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</w:tcPr>
          <w:p w:rsidR="00A729AC" w:rsidRPr="006524C5" w:rsidRDefault="00A729AC" w:rsidP="006524C5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</w:tcPr>
          <w:p w:rsidR="00A729AC" w:rsidRPr="006524C5" w:rsidRDefault="00A729AC" w:rsidP="006524C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</w:tcPr>
          <w:p w:rsidR="00A729AC" w:rsidRPr="006524C5" w:rsidRDefault="00A729AC" w:rsidP="006524C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A729AC" w:rsidRPr="006524C5" w:rsidRDefault="00A729AC" w:rsidP="006524C5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29AC" w:rsidRPr="00C03EB5" w:rsidTr="006524C5">
        <w:tc>
          <w:tcPr>
            <w:tcW w:w="1019" w:type="dxa"/>
          </w:tcPr>
          <w:p w:rsidR="00A729AC" w:rsidRPr="006524C5" w:rsidRDefault="00A729AC" w:rsidP="006524C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2" w:type="dxa"/>
          </w:tcPr>
          <w:p w:rsidR="00A729AC" w:rsidRPr="006524C5" w:rsidRDefault="00A729AC" w:rsidP="00652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lang w:eastAsia="en-US"/>
              </w:rPr>
            </w:pPr>
            <w:r w:rsidRPr="006524C5">
              <w:rPr>
                <w:rFonts w:ascii="Times New Roman,Bold" w:hAnsi="Times New Roman,Bold" w:cs="Times New Roman,Bold"/>
                <w:b/>
                <w:bCs/>
                <w:lang w:eastAsia="en-US"/>
              </w:rPr>
              <w:t>Введение. Писатели –</w:t>
            </w:r>
          </w:p>
          <w:p w:rsidR="00A729AC" w:rsidRPr="006524C5" w:rsidRDefault="00A729AC" w:rsidP="00652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lang w:eastAsia="en-US"/>
              </w:rPr>
            </w:pPr>
            <w:r w:rsidRPr="006524C5">
              <w:rPr>
                <w:rFonts w:ascii="Times New Roman,Bold" w:hAnsi="Times New Roman,Bold" w:cs="Times New Roman,Bold"/>
                <w:b/>
                <w:bCs/>
                <w:lang w:eastAsia="en-US"/>
              </w:rPr>
              <w:t>создатели, хранители и</w:t>
            </w:r>
          </w:p>
          <w:p w:rsidR="00A729AC" w:rsidRPr="006524C5" w:rsidRDefault="00A729AC" w:rsidP="00652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sz w:val="20"/>
                <w:szCs w:val="20"/>
                <w:lang w:eastAsia="en-US"/>
              </w:rPr>
            </w:pPr>
            <w:r w:rsidRPr="006524C5">
              <w:rPr>
                <w:rFonts w:ascii="Times New Roman,Bold" w:hAnsi="Times New Roman,Bold" w:cs="Times New Roman,Bold"/>
                <w:b/>
                <w:bCs/>
                <w:lang w:eastAsia="en-US"/>
              </w:rPr>
              <w:t>любители книги</w:t>
            </w:r>
          </w:p>
        </w:tc>
        <w:tc>
          <w:tcPr>
            <w:tcW w:w="883" w:type="dxa"/>
          </w:tcPr>
          <w:p w:rsidR="00A729AC" w:rsidRPr="006524C5" w:rsidRDefault="00A729AC" w:rsidP="006524C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A729AC" w:rsidRPr="006524C5" w:rsidRDefault="00A729AC" w:rsidP="006524C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A729AC" w:rsidRPr="006524C5" w:rsidRDefault="00A729AC" w:rsidP="00652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2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Выразительное чтение, выражение личного отношения к </w:t>
            </w:r>
            <w:proofErr w:type="gramStart"/>
            <w:r w:rsidRPr="00652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прочитанному</w:t>
            </w:r>
            <w:proofErr w:type="gramEnd"/>
            <w:r w:rsidRPr="00652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Устный или письменный ответ на вопрос. Решение тестов</w:t>
            </w:r>
          </w:p>
          <w:p w:rsidR="00A729AC" w:rsidRPr="006524C5" w:rsidRDefault="00A729AC" w:rsidP="006524C5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29AC" w:rsidRPr="00C03EB5" w:rsidTr="006524C5">
        <w:tc>
          <w:tcPr>
            <w:tcW w:w="1019" w:type="dxa"/>
          </w:tcPr>
          <w:p w:rsidR="00A729AC" w:rsidRPr="006524C5" w:rsidRDefault="00A729AC" w:rsidP="006524C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72" w:type="dxa"/>
          </w:tcPr>
          <w:p w:rsidR="00A729AC" w:rsidRPr="006524C5" w:rsidRDefault="00A729AC" w:rsidP="006524C5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883" w:type="dxa"/>
          </w:tcPr>
          <w:p w:rsidR="00A729AC" w:rsidRPr="006524C5" w:rsidRDefault="00A729AC" w:rsidP="006524C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37" w:type="dxa"/>
          </w:tcPr>
          <w:p w:rsidR="00A729AC" w:rsidRPr="006524C5" w:rsidRDefault="00A729AC" w:rsidP="006524C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A729AC" w:rsidRPr="006524C5" w:rsidRDefault="00A729AC" w:rsidP="00652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2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Выразительное чтение малых фольклорных жанров и их истолкование.</w:t>
            </w:r>
          </w:p>
          <w:p w:rsidR="00A729AC" w:rsidRPr="006524C5" w:rsidRDefault="00A729AC" w:rsidP="00652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2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Выразительное чтение былин</w:t>
            </w:r>
          </w:p>
          <w:p w:rsidR="00A729AC" w:rsidRPr="006524C5" w:rsidRDefault="00A729AC" w:rsidP="00652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2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Выражение личного отношения к </w:t>
            </w:r>
            <w:proofErr w:type="gramStart"/>
            <w:r w:rsidRPr="00652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прочитанному</w:t>
            </w:r>
            <w:proofErr w:type="gramEnd"/>
            <w:r w:rsidRPr="00652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процессе чтения (эмоциональная окраска, интонирование, ритм чтения)</w:t>
            </w:r>
          </w:p>
          <w:p w:rsidR="00A729AC" w:rsidRPr="006524C5" w:rsidRDefault="00A729AC" w:rsidP="00652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2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Выявление характерных для былин художественных приёмов и фантастических элементов и определение их роли. </w:t>
            </w:r>
            <w:proofErr w:type="gramStart"/>
            <w:r w:rsidRPr="00652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 былинных героев (в том</w:t>
            </w:r>
            <w:proofErr w:type="gramEnd"/>
          </w:p>
          <w:p w:rsidR="00A729AC" w:rsidRPr="006524C5" w:rsidRDefault="00A729AC" w:rsidP="00652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2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числе </w:t>
            </w:r>
            <w:proofErr w:type="gramStart"/>
            <w:r w:rsidRPr="00652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сравнительная</w:t>
            </w:r>
            <w:proofErr w:type="gramEnd"/>
            <w:r w:rsidRPr="00652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 и средств создания их образов.</w:t>
            </w:r>
          </w:p>
          <w:p w:rsidR="00A729AC" w:rsidRPr="006524C5" w:rsidRDefault="00A729AC" w:rsidP="00652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2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Устные и письменные ответы на проблемные вопросы.</w:t>
            </w:r>
          </w:p>
          <w:p w:rsidR="00A729AC" w:rsidRPr="006524C5" w:rsidRDefault="00A729AC" w:rsidP="00652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2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Сочинение собственных былин</w:t>
            </w:r>
          </w:p>
          <w:p w:rsidR="00A729AC" w:rsidRPr="006524C5" w:rsidRDefault="00A729AC" w:rsidP="006524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29AC" w:rsidRPr="00C03EB5" w:rsidTr="006524C5">
        <w:tc>
          <w:tcPr>
            <w:tcW w:w="1019" w:type="dxa"/>
          </w:tcPr>
          <w:p w:rsidR="00A729AC" w:rsidRPr="006524C5" w:rsidRDefault="00A729AC" w:rsidP="006524C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72" w:type="dxa"/>
          </w:tcPr>
          <w:p w:rsidR="00A729AC" w:rsidRPr="006524C5" w:rsidRDefault="00A729AC" w:rsidP="006524C5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древнерусской литературы.</w:t>
            </w:r>
          </w:p>
        </w:tc>
        <w:tc>
          <w:tcPr>
            <w:tcW w:w="883" w:type="dxa"/>
          </w:tcPr>
          <w:p w:rsidR="00A729AC" w:rsidRPr="006524C5" w:rsidRDefault="00A729AC" w:rsidP="006524C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A729AC" w:rsidRPr="006524C5" w:rsidRDefault="00A729AC" w:rsidP="006524C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A729AC" w:rsidRPr="006524C5" w:rsidRDefault="00A729AC" w:rsidP="00652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2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Выразительное чтение древнерусских текстов </w:t>
            </w:r>
            <w:proofErr w:type="gramStart"/>
            <w:r w:rsidRPr="00652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A729AC" w:rsidRPr="006524C5" w:rsidRDefault="00A729AC" w:rsidP="00652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2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современном </w:t>
            </w:r>
            <w:proofErr w:type="gramStart"/>
            <w:r w:rsidRPr="00652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переводе</w:t>
            </w:r>
            <w:proofErr w:type="gramEnd"/>
            <w:r w:rsidRPr="00652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A729AC" w:rsidRPr="006524C5" w:rsidRDefault="00A729AC" w:rsidP="00652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2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Поиск незнакомых слов и определение их значения </w:t>
            </w:r>
            <w:proofErr w:type="gramStart"/>
            <w:r w:rsidRPr="00652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</w:p>
          <w:p w:rsidR="00A729AC" w:rsidRPr="006524C5" w:rsidRDefault="00A729AC" w:rsidP="00652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2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помощью словарей и справочной литературы.</w:t>
            </w:r>
          </w:p>
          <w:p w:rsidR="00A729AC" w:rsidRPr="006524C5" w:rsidRDefault="00A729AC" w:rsidP="00652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2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Пересказ сюжетов древнерусских летописей.</w:t>
            </w:r>
          </w:p>
          <w:p w:rsidR="00A729AC" w:rsidRPr="006524C5" w:rsidRDefault="00A729AC" w:rsidP="00652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2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коллективном диалоге.</w:t>
            </w:r>
          </w:p>
          <w:p w:rsidR="00A729AC" w:rsidRPr="006524C5" w:rsidRDefault="00A729AC" w:rsidP="00652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2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 героев древнерусской литературы</w:t>
            </w:r>
          </w:p>
          <w:p w:rsidR="00A729AC" w:rsidRPr="006524C5" w:rsidRDefault="00A729AC" w:rsidP="006524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29AC" w:rsidRPr="00C03EB5" w:rsidTr="006524C5">
        <w:tc>
          <w:tcPr>
            <w:tcW w:w="1019" w:type="dxa"/>
          </w:tcPr>
          <w:p w:rsidR="00A729AC" w:rsidRPr="006524C5" w:rsidRDefault="00A729AC" w:rsidP="006524C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72" w:type="dxa"/>
          </w:tcPr>
          <w:p w:rsidR="00A729AC" w:rsidRPr="006524C5" w:rsidRDefault="00A729AC" w:rsidP="00652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sz w:val="20"/>
                <w:szCs w:val="20"/>
                <w:lang w:eastAsia="en-US"/>
              </w:rPr>
            </w:pPr>
            <w:r w:rsidRPr="006524C5">
              <w:rPr>
                <w:rFonts w:ascii="Times New Roman,Bold" w:hAnsi="Times New Roman,Bold" w:cs="Times New Roman,Bold"/>
                <w:b/>
                <w:bCs/>
                <w:lang w:eastAsia="en-US"/>
              </w:rPr>
              <w:t xml:space="preserve">Из литературы </w:t>
            </w:r>
            <w:r w:rsidRPr="006524C5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XIX </w:t>
            </w:r>
            <w:r w:rsidRPr="006524C5">
              <w:rPr>
                <w:rFonts w:ascii="Times New Roman,Bold" w:hAnsi="Times New Roman,Bold" w:cs="Times New Roman,Bold"/>
                <w:b/>
                <w:bCs/>
                <w:lang w:eastAsia="en-US"/>
              </w:rPr>
              <w:t>века</w:t>
            </w:r>
          </w:p>
          <w:p w:rsidR="00A729AC" w:rsidRPr="006524C5" w:rsidRDefault="00A729AC" w:rsidP="006524C5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</w:tcPr>
          <w:p w:rsidR="00A729AC" w:rsidRPr="006524C5" w:rsidRDefault="00A729AC" w:rsidP="006524C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37" w:type="dxa"/>
          </w:tcPr>
          <w:p w:rsidR="00A729AC" w:rsidRPr="006524C5" w:rsidRDefault="00A729AC" w:rsidP="006524C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A729AC" w:rsidRPr="006524C5" w:rsidRDefault="00A729AC" w:rsidP="00652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2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Выразительное чтение басен </w:t>
            </w:r>
            <w:proofErr w:type="gramStart"/>
            <w:r w:rsidRPr="00652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652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ролям и наизусть) и басен собственного сочинения.</w:t>
            </w:r>
          </w:p>
          <w:p w:rsidR="00A729AC" w:rsidRPr="006524C5" w:rsidRDefault="00A729AC" w:rsidP="00652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2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вопросов к басням.</w:t>
            </w:r>
          </w:p>
          <w:p w:rsidR="00A729AC" w:rsidRPr="006524C5" w:rsidRDefault="00A729AC" w:rsidP="00652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2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характеристик героев басен.</w:t>
            </w:r>
          </w:p>
          <w:p w:rsidR="00A729AC" w:rsidRPr="006524C5" w:rsidRDefault="00A729AC" w:rsidP="00652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2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Устный рассказ о поэте.</w:t>
            </w:r>
          </w:p>
          <w:p w:rsidR="00A729AC" w:rsidRPr="006524C5" w:rsidRDefault="00A729AC" w:rsidP="00652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2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Выразительное чтение (в том числе наизусть)</w:t>
            </w:r>
          </w:p>
          <w:p w:rsidR="00A729AC" w:rsidRPr="006524C5" w:rsidRDefault="00A729AC" w:rsidP="00652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2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одного из стихов. Работа над выразительными средствами языка.</w:t>
            </w:r>
          </w:p>
          <w:p w:rsidR="00A729AC" w:rsidRPr="006524C5" w:rsidRDefault="00A729AC" w:rsidP="00652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2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Поиск под руководством учителя сведений о писателе с использованием справочной и художественн</w:t>
            </w:r>
            <w:proofErr w:type="gramStart"/>
            <w:r w:rsidRPr="00652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652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публицистической </w:t>
            </w:r>
            <w:r w:rsidRPr="00652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литературы, ресурсов Интернета.</w:t>
            </w:r>
          </w:p>
          <w:p w:rsidR="00A729AC" w:rsidRPr="006524C5" w:rsidRDefault="00A729AC" w:rsidP="00652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2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Устный рассказ о писателе, поэте.</w:t>
            </w:r>
          </w:p>
          <w:p w:rsidR="00A729AC" w:rsidRPr="006524C5" w:rsidRDefault="00A729AC" w:rsidP="00652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2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Устные ответы на вопросы (с использованием цитирования).</w:t>
            </w:r>
          </w:p>
          <w:p w:rsidR="00A729AC" w:rsidRPr="006524C5" w:rsidRDefault="00A729AC" w:rsidP="00652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2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коллективном диалоге.</w:t>
            </w:r>
          </w:p>
          <w:p w:rsidR="00A729AC" w:rsidRPr="006524C5" w:rsidRDefault="00A729AC" w:rsidP="00652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2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плана (в том числе цитатного).</w:t>
            </w:r>
          </w:p>
          <w:p w:rsidR="00A729AC" w:rsidRPr="006524C5" w:rsidRDefault="00A729AC" w:rsidP="00652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2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плана характеристики героя.</w:t>
            </w:r>
          </w:p>
          <w:p w:rsidR="00A729AC" w:rsidRPr="006524C5" w:rsidRDefault="00A729AC" w:rsidP="00652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52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Рассказ о герое по плану (с использованием</w:t>
            </w:r>
            <w:proofErr w:type="gramEnd"/>
          </w:p>
          <w:p w:rsidR="00A729AC" w:rsidRPr="006524C5" w:rsidRDefault="00A729AC" w:rsidP="00652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2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цитирования)</w:t>
            </w:r>
          </w:p>
          <w:p w:rsidR="00A729AC" w:rsidRPr="006524C5" w:rsidRDefault="00A729AC" w:rsidP="006524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29AC" w:rsidRPr="00C03EB5" w:rsidTr="006524C5">
        <w:tc>
          <w:tcPr>
            <w:tcW w:w="1019" w:type="dxa"/>
          </w:tcPr>
          <w:p w:rsidR="00A729AC" w:rsidRPr="006524C5" w:rsidRDefault="00A729AC" w:rsidP="006524C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072" w:type="dxa"/>
          </w:tcPr>
          <w:p w:rsidR="00A729AC" w:rsidRPr="006524C5" w:rsidRDefault="00A729AC" w:rsidP="00652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6524C5">
              <w:rPr>
                <w:rFonts w:ascii="Times New Roman,Bold" w:hAnsi="Times New Roman,Bold" w:cs="Times New Roman,Bold"/>
                <w:b/>
                <w:bCs/>
                <w:lang w:eastAsia="en-US"/>
              </w:rPr>
              <w:t xml:space="preserve">Из русской литературы </w:t>
            </w:r>
            <w:r w:rsidRPr="006524C5">
              <w:rPr>
                <w:rFonts w:ascii="Times New Roman" w:hAnsi="Times New Roman" w:cs="Times New Roman"/>
                <w:b/>
                <w:bCs/>
                <w:lang w:eastAsia="en-US"/>
              </w:rPr>
              <w:t>XX</w:t>
            </w:r>
          </w:p>
          <w:p w:rsidR="00A729AC" w:rsidRPr="006524C5" w:rsidRDefault="00A729AC" w:rsidP="00652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sz w:val="20"/>
                <w:szCs w:val="20"/>
                <w:lang w:eastAsia="en-US"/>
              </w:rPr>
            </w:pPr>
            <w:r w:rsidRPr="006524C5">
              <w:rPr>
                <w:rFonts w:ascii="Times New Roman,Bold" w:hAnsi="Times New Roman,Bold" w:cs="Times New Roman,Bold"/>
                <w:b/>
                <w:bCs/>
                <w:lang w:eastAsia="en-US"/>
              </w:rPr>
              <w:t>века</w:t>
            </w:r>
          </w:p>
          <w:p w:rsidR="00A729AC" w:rsidRPr="006524C5" w:rsidRDefault="00A729AC" w:rsidP="006524C5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</w:tcPr>
          <w:p w:rsidR="00A729AC" w:rsidRPr="006524C5" w:rsidRDefault="00A729AC" w:rsidP="006524C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37" w:type="dxa"/>
          </w:tcPr>
          <w:p w:rsidR="00A729AC" w:rsidRPr="006524C5" w:rsidRDefault="00A729AC" w:rsidP="006524C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A729AC" w:rsidRPr="006524C5" w:rsidRDefault="00A729AC" w:rsidP="00652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2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Выразительное чтение стихотворений (в том числе наизусть) и их анализ по вопросам учителя (с использованием цитирования).</w:t>
            </w:r>
          </w:p>
          <w:p w:rsidR="00A729AC" w:rsidRPr="006524C5" w:rsidRDefault="00A729AC" w:rsidP="00652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2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Устное рецензирование выразительного чтения</w:t>
            </w:r>
          </w:p>
          <w:p w:rsidR="00A729AC" w:rsidRPr="006524C5" w:rsidRDefault="00A729AC" w:rsidP="00652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2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одноклассников, чтения актёров.</w:t>
            </w:r>
          </w:p>
          <w:p w:rsidR="00A729AC" w:rsidRPr="006524C5" w:rsidRDefault="00A729AC" w:rsidP="00652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2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Устный рассказ о стихотворении по плану анализа лирики.</w:t>
            </w:r>
          </w:p>
          <w:p w:rsidR="00A729AC" w:rsidRPr="006524C5" w:rsidRDefault="00A729AC" w:rsidP="00652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2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Письменный анализ стихотворения по вопросам</w:t>
            </w:r>
          </w:p>
          <w:p w:rsidR="00A729AC" w:rsidRPr="006524C5" w:rsidRDefault="00A729AC" w:rsidP="00652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2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учителя.</w:t>
            </w:r>
          </w:p>
          <w:p w:rsidR="00A729AC" w:rsidRPr="006524C5" w:rsidRDefault="00A729AC" w:rsidP="00652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2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Поиск сведений о писателе. Устный рассказ о</w:t>
            </w:r>
          </w:p>
          <w:p w:rsidR="00A729AC" w:rsidRPr="006524C5" w:rsidRDefault="00A729AC" w:rsidP="00652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52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писателе</w:t>
            </w:r>
            <w:proofErr w:type="gramEnd"/>
            <w:r w:rsidRPr="00652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A729AC" w:rsidRPr="006524C5" w:rsidRDefault="00A729AC" w:rsidP="00652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2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Поиск незнакомых слов и определение их значений с помощью словарей и справочной литературы.</w:t>
            </w:r>
          </w:p>
          <w:p w:rsidR="00A729AC" w:rsidRPr="006524C5" w:rsidRDefault="00A729AC" w:rsidP="00652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2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коллективном диалоге. Выделение этапов развития сюжета.</w:t>
            </w:r>
          </w:p>
          <w:p w:rsidR="00A729AC" w:rsidRPr="006524C5" w:rsidRDefault="00A729AC" w:rsidP="00652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2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плана (цитатного плана).</w:t>
            </w:r>
          </w:p>
          <w:p w:rsidR="00A729AC" w:rsidRPr="006524C5" w:rsidRDefault="00A729AC" w:rsidP="00652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2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сравнительной характеристики</w:t>
            </w:r>
          </w:p>
          <w:p w:rsidR="00A729AC" w:rsidRPr="006524C5" w:rsidRDefault="00A729AC" w:rsidP="00652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2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Устное иллюстрирование.</w:t>
            </w:r>
          </w:p>
          <w:p w:rsidR="00A729AC" w:rsidRPr="006524C5" w:rsidRDefault="00A729AC" w:rsidP="00652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2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Сочинение по рассказу.</w:t>
            </w:r>
          </w:p>
          <w:p w:rsidR="00A729AC" w:rsidRPr="006524C5" w:rsidRDefault="00A729AC" w:rsidP="00652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2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 сюжета произведения, его тематики, проблематики, идейно-эмоционального содержания.</w:t>
            </w:r>
          </w:p>
          <w:p w:rsidR="00A729AC" w:rsidRPr="006524C5" w:rsidRDefault="00A729AC" w:rsidP="00652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2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Нравственная оценка героев произведения.</w:t>
            </w:r>
          </w:p>
          <w:p w:rsidR="00A729AC" w:rsidRPr="006524C5" w:rsidRDefault="00A729AC" w:rsidP="00652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729AC" w:rsidRPr="00C03EB5" w:rsidTr="006524C5">
        <w:trPr>
          <w:trHeight w:val="1047"/>
        </w:trPr>
        <w:tc>
          <w:tcPr>
            <w:tcW w:w="1019" w:type="dxa"/>
          </w:tcPr>
          <w:p w:rsidR="00A729AC" w:rsidRPr="006524C5" w:rsidRDefault="00A729AC" w:rsidP="006524C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652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652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652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A729AC" w:rsidRPr="006524C5" w:rsidRDefault="00A729AC" w:rsidP="006524C5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</w:tcPr>
          <w:p w:rsidR="00A729AC" w:rsidRPr="006524C5" w:rsidRDefault="00A729AC" w:rsidP="006524C5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Зарубежная литература.</w:t>
            </w:r>
          </w:p>
        </w:tc>
        <w:tc>
          <w:tcPr>
            <w:tcW w:w="883" w:type="dxa"/>
          </w:tcPr>
          <w:p w:rsidR="00A729AC" w:rsidRPr="006524C5" w:rsidRDefault="00A729AC" w:rsidP="006524C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37" w:type="dxa"/>
          </w:tcPr>
          <w:p w:rsidR="00A729AC" w:rsidRPr="006524C5" w:rsidRDefault="00A729AC" w:rsidP="006524C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A729AC" w:rsidRPr="006524C5" w:rsidRDefault="00A729AC" w:rsidP="00652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2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Поиск сведений о зарубежных писателях </w:t>
            </w:r>
            <w:proofErr w:type="gramStart"/>
            <w:r w:rsidRPr="00652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</w:p>
          <w:p w:rsidR="00A729AC" w:rsidRPr="006524C5" w:rsidRDefault="00A729AC" w:rsidP="00652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2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использованием справочной литературы, ресурсов</w:t>
            </w:r>
          </w:p>
          <w:p w:rsidR="00A729AC" w:rsidRPr="006524C5" w:rsidRDefault="00A729AC" w:rsidP="00652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2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Интернета (под руководством учителя</w:t>
            </w:r>
            <w:proofErr w:type="gramStart"/>
            <w:r w:rsidRPr="00652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)</w:t>
            </w:r>
            <w:proofErr w:type="gramEnd"/>
          </w:p>
          <w:p w:rsidR="00A729AC" w:rsidRPr="006524C5" w:rsidRDefault="00A729AC" w:rsidP="00652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2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Устные ответы на вопросы (с использованием цитирования).</w:t>
            </w:r>
          </w:p>
          <w:p w:rsidR="00A729AC" w:rsidRPr="006524C5" w:rsidRDefault="00A729AC" w:rsidP="00652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2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коллективном диалоге</w:t>
            </w:r>
          </w:p>
          <w:p w:rsidR="00A729AC" w:rsidRPr="006524C5" w:rsidRDefault="00A729AC" w:rsidP="00652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2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плана сравнительной характеристики двух произведений</w:t>
            </w:r>
          </w:p>
          <w:p w:rsidR="00A729AC" w:rsidRPr="006524C5" w:rsidRDefault="00A729AC" w:rsidP="00652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2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плана (цитатного плана), подбор цитатных примеров</w:t>
            </w:r>
          </w:p>
          <w:p w:rsidR="00A729AC" w:rsidRPr="006524C5" w:rsidRDefault="00A729AC" w:rsidP="00652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2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устного и письменного ответа на проблемный вопрос.</w:t>
            </w:r>
          </w:p>
          <w:p w:rsidR="00A729AC" w:rsidRPr="006524C5" w:rsidRDefault="00A729AC" w:rsidP="006524C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729AC" w:rsidRPr="00C03EB5" w:rsidTr="006524C5">
        <w:trPr>
          <w:trHeight w:val="1047"/>
        </w:trPr>
        <w:tc>
          <w:tcPr>
            <w:tcW w:w="1019" w:type="dxa"/>
          </w:tcPr>
          <w:p w:rsidR="00A729AC" w:rsidRPr="006524C5" w:rsidRDefault="00A729AC" w:rsidP="006524C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72" w:type="dxa"/>
          </w:tcPr>
          <w:p w:rsidR="00A729AC" w:rsidRPr="006524C5" w:rsidRDefault="00A729AC" w:rsidP="006524C5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тест</w:t>
            </w:r>
          </w:p>
        </w:tc>
        <w:tc>
          <w:tcPr>
            <w:tcW w:w="883" w:type="dxa"/>
          </w:tcPr>
          <w:p w:rsidR="00A729AC" w:rsidRPr="006524C5" w:rsidRDefault="00A729AC" w:rsidP="006524C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7" w:type="dxa"/>
          </w:tcPr>
          <w:p w:rsidR="00A729AC" w:rsidRPr="006524C5" w:rsidRDefault="00A729AC" w:rsidP="006524C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A729AC" w:rsidRPr="006524C5" w:rsidRDefault="00A729AC" w:rsidP="00652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29AC" w:rsidRPr="00C03EB5" w:rsidTr="006524C5">
        <w:trPr>
          <w:trHeight w:val="213"/>
        </w:trPr>
        <w:tc>
          <w:tcPr>
            <w:tcW w:w="1019" w:type="dxa"/>
          </w:tcPr>
          <w:p w:rsidR="00A729AC" w:rsidRPr="006524C5" w:rsidRDefault="00A729AC" w:rsidP="006524C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</w:tcPr>
          <w:p w:rsidR="00A729AC" w:rsidRPr="006524C5" w:rsidRDefault="00A729AC" w:rsidP="006524C5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83" w:type="dxa"/>
          </w:tcPr>
          <w:p w:rsidR="00A729AC" w:rsidRPr="006524C5" w:rsidRDefault="00A729AC" w:rsidP="006524C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237" w:type="dxa"/>
          </w:tcPr>
          <w:p w:rsidR="00A729AC" w:rsidRPr="006524C5" w:rsidRDefault="00A729AC" w:rsidP="006524C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A729AC" w:rsidRPr="006524C5" w:rsidRDefault="00A729AC" w:rsidP="006524C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A729AC" w:rsidRDefault="00A729AC" w:rsidP="001A68C1"/>
    <w:p w:rsidR="00A729AC" w:rsidRDefault="00A729AC" w:rsidP="001A68C1"/>
    <w:p w:rsidR="00A729AC" w:rsidRDefault="00A729AC" w:rsidP="001A68C1"/>
    <w:p w:rsidR="00A729AC" w:rsidRDefault="00A729AC" w:rsidP="001A68C1"/>
    <w:sectPr w:rsidR="00A729AC" w:rsidSect="005761A2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409AA"/>
    <w:multiLevelType w:val="hybridMultilevel"/>
    <w:tmpl w:val="F8B859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26E1C63"/>
    <w:multiLevelType w:val="hybridMultilevel"/>
    <w:tmpl w:val="59EC2D3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68C1"/>
    <w:rsid w:val="0000751A"/>
    <w:rsid w:val="000725C1"/>
    <w:rsid w:val="00085C85"/>
    <w:rsid w:val="0009434C"/>
    <w:rsid w:val="00101FE0"/>
    <w:rsid w:val="001A68C1"/>
    <w:rsid w:val="0020566F"/>
    <w:rsid w:val="003428A7"/>
    <w:rsid w:val="004F4E19"/>
    <w:rsid w:val="00560D55"/>
    <w:rsid w:val="005761A2"/>
    <w:rsid w:val="0059035B"/>
    <w:rsid w:val="005B0275"/>
    <w:rsid w:val="006524C5"/>
    <w:rsid w:val="006609CE"/>
    <w:rsid w:val="00745E3B"/>
    <w:rsid w:val="00782B44"/>
    <w:rsid w:val="007E60FC"/>
    <w:rsid w:val="008000B4"/>
    <w:rsid w:val="00955442"/>
    <w:rsid w:val="009C1057"/>
    <w:rsid w:val="00A729AC"/>
    <w:rsid w:val="00AD0C12"/>
    <w:rsid w:val="00AD30E7"/>
    <w:rsid w:val="00C03EB5"/>
    <w:rsid w:val="00CA2F36"/>
    <w:rsid w:val="00D0719D"/>
    <w:rsid w:val="00DA392C"/>
    <w:rsid w:val="00DB5CC6"/>
    <w:rsid w:val="00F4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8C1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1A68C1"/>
    <w:pPr>
      <w:ind w:left="720"/>
    </w:pPr>
  </w:style>
  <w:style w:type="table" w:styleId="a3">
    <w:name w:val="Table Grid"/>
    <w:basedOn w:val="a1"/>
    <w:uiPriority w:val="99"/>
    <w:rsid w:val="001A6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11</Pages>
  <Words>2717</Words>
  <Characters>15492</Characters>
  <Application>Microsoft Office Word</Application>
  <DocSecurity>0</DocSecurity>
  <Lines>129</Lines>
  <Paragraphs>36</Paragraphs>
  <ScaleCrop>false</ScaleCrop>
  <Company>SPecialiST RePack</Company>
  <LinksUpToDate>false</LinksUpToDate>
  <CharactersWithSpaces>18173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alimova_ov</dc:creator>
  <cp:keywords/>
  <dc:description/>
  <cp:lastModifiedBy>Мусифулина София Раульевна</cp:lastModifiedBy>
  <cp:revision>14</cp:revision>
  <dcterms:created xsi:type="dcterms:W3CDTF">2018-05-18T10:57:00Z</dcterms:created>
  <dcterms:modified xsi:type="dcterms:W3CDTF">2019-12-07T04:40:00Z</dcterms:modified>
</cp:coreProperties>
</file>