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5A7B62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5A7B62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5A7B6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5A7B62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5A7B62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</w:t>
            </w:r>
            <w:r w:rsidR="00FC49F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63A58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«Литературное чтение») для</w:t>
            </w:r>
            <w:r w:rsidR="00B63A58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745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B63A58">
        <w:rPr>
          <w:rFonts w:ascii="Times New Roman" w:hAnsi="Times New Roman"/>
          <w:b/>
          <w:i/>
          <w:sz w:val="44"/>
          <w:szCs w:val="44"/>
        </w:rPr>
        <w:t>«Литературному чтению»</w:t>
      </w:r>
    </w:p>
    <w:p w:rsidR="00D0719D" w:rsidRPr="00D0719D" w:rsidRDefault="007F0801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3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821B7" w:rsidRPr="00D0719D" w:rsidRDefault="007821B7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D0719D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 w:rsidR="007F0801">
        <w:rPr>
          <w:rFonts w:ascii="Times New Roman" w:hAnsi="Times New Roman"/>
          <w:sz w:val="28"/>
          <w:szCs w:val="28"/>
        </w:rPr>
        <w:t>136</w:t>
      </w:r>
      <w:r w:rsidRPr="00D0719D">
        <w:rPr>
          <w:rFonts w:ascii="Times New Roman" w:hAnsi="Times New Roman"/>
          <w:sz w:val="28"/>
          <w:szCs w:val="28"/>
        </w:rPr>
        <w:t xml:space="preserve"> часов, в неделю </w:t>
      </w:r>
      <w:r w:rsidR="00B63A58">
        <w:rPr>
          <w:rFonts w:ascii="Times New Roman" w:hAnsi="Times New Roman"/>
          <w:sz w:val="28"/>
          <w:szCs w:val="28"/>
        </w:rPr>
        <w:t>4</w:t>
      </w:r>
      <w:r w:rsidRPr="00D0719D">
        <w:rPr>
          <w:rFonts w:ascii="Times New Roman" w:hAnsi="Times New Roman"/>
          <w:sz w:val="28"/>
          <w:szCs w:val="28"/>
        </w:rPr>
        <w:t xml:space="preserve"> час</w:t>
      </w:r>
      <w:r w:rsidR="00B63A58">
        <w:rPr>
          <w:rFonts w:ascii="Times New Roman" w:hAnsi="Times New Roman"/>
          <w:sz w:val="28"/>
          <w:szCs w:val="28"/>
        </w:rPr>
        <w:t>а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 w:rsidR="00B63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7F0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725C1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тана на основе требований к планируемым результатам основной образовательной программы </w:t>
      </w:r>
      <w:r w:rsidR="00662DDA">
        <w:rPr>
          <w:rFonts w:ascii="Times New Roman" w:eastAsia="TimesNewRomanPSMT" w:hAnsi="Times New Roman"/>
          <w:sz w:val="24"/>
          <w:szCs w:val="24"/>
        </w:rPr>
        <w:t>начального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  <w:r w:rsidR="00947458">
        <w:rPr>
          <w:rFonts w:ascii="Times New Roman" w:eastAsia="TimesNewRomanPSMT" w:hAnsi="Times New Roman"/>
          <w:sz w:val="24"/>
          <w:szCs w:val="24"/>
        </w:rPr>
        <w:t>.</w:t>
      </w:r>
    </w:p>
    <w:p w:rsidR="00560ED7" w:rsidRPr="00560ED7" w:rsidRDefault="00AA358E" w:rsidP="00560ED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="00745E3B"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нируемые результаты освоения учебного предмета </w:t>
      </w:r>
    </w:p>
    <w:p w:rsidR="00745E3B" w:rsidRPr="00560ED7" w:rsidRDefault="00745E3B" w:rsidP="00560ED7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«</w:t>
      </w:r>
      <w:r w:rsidR="00662DDA"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Литературное чтение</w:t>
      </w: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7265"/>
      </w:tblGrid>
      <w:tr w:rsidR="00745E3B" w:rsidRPr="00745E3B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745E3B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662DDA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«Виды речевой и чит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тельской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читать правильно и выр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азительно целыми словами вслух, 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ы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вая индивидуальный темп чтения;</w:t>
            </w:r>
          </w:p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читать про себя в пр</w:t>
            </w:r>
            <w:r>
              <w:rPr>
                <w:rFonts w:ascii="Times New Roman" w:hAnsi="Times New Roman"/>
                <w:sz w:val="24"/>
                <w:szCs w:val="24"/>
              </w:rPr>
              <w:t>оцессе первичного ознакомитель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ного чтения, повторного просмотров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чтения, выборочного 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и повторного из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у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чающего чтения;</w:t>
            </w:r>
          </w:p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писать письма 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ильно реагировать на полученные 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письма в процессе предме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тной переписки с научным клубом 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младшего школьника «Ключ и заря»;</w:t>
            </w:r>
          </w:p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называть имена писател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и поэтов – авторов изучаемых 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дений; перечислять на</w:t>
            </w:r>
            <w:r>
              <w:rPr>
                <w:rFonts w:ascii="Times New Roman" w:hAnsi="Times New Roman"/>
                <w:sz w:val="24"/>
                <w:szCs w:val="24"/>
              </w:rPr>
              <w:t>звания их произведений и корот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ко переск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зывать содержание текстов, прочитанных в классе;</w:t>
            </w:r>
          </w:p>
          <w:p w:rsidR="00745E3B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рассказывать о любимом литературном герое;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выявлять авторское отношение к герою;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характеризовать героев произведений; сравнивать ха</w:t>
            </w:r>
            <w:r>
              <w:rPr>
                <w:rFonts w:ascii="Times New Roman" w:hAnsi="Times New Roman"/>
                <w:sz w:val="24"/>
                <w:szCs w:val="24"/>
              </w:rPr>
              <w:t>рак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теры гер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 xml:space="preserve">ев разных произведений;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читать наизусть 6–8 стихотворений разных авторов (по выбору);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ориентироваться в книге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ее элементам (автор, назва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ние, стр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 xml:space="preserve">ница «Содержание», иллюстрации). </w:t>
            </w:r>
          </w:p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Обучающиеся в процессе самостоятельной, парной, групповой и коллективной работы получат возможность научиться: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составлять тематический, жанровый и монографический сборники произведений;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делать самостоятельный </w:t>
            </w:r>
            <w:r>
              <w:rPr>
                <w:rFonts w:ascii="Times New Roman" w:hAnsi="Times New Roman"/>
                <w:sz w:val="24"/>
                <w:szCs w:val="24"/>
              </w:rPr>
              <w:t>выбор книги и определять содер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 xml:space="preserve">жание книги по ее элементам;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самостоятельно читать выбранные книги; </w:t>
            </w:r>
          </w:p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высказывать оценочные суждения о героях прочитанных произв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дений; • самостоятельно работать со словарями.</w:t>
            </w:r>
          </w:p>
        </w:tc>
      </w:tr>
      <w:tr w:rsidR="00745E3B" w:rsidRPr="00745E3B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560ED7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«Литературоведческая пропедевтика»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различать сказку о животных, басню, волшебную сказку, бытовую сказку;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различать сказку и рассказ по двум основаниям </w:t>
            </w:r>
            <w:r>
              <w:rPr>
                <w:rFonts w:ascii="Times New Roman" w:hAnsi="Times New Roman"/>
                <w:sz w:val="24"/>
                <w:szCs w:val="24"/>
              </w:rPr>
              <w:t>(или одно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му из двух оснований): особенности построения и основная целевая уст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 xml:space="preserve">новка повествования;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 xml:space="preserve">• находить и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средства художественной вырази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тельности в авторской литера</w:t>
            </w:r>
            <w:r>
              <w:rPr>
                <w:rFonts w:ascii="Times New Roman" w:hAnsi="Times New Roman"/>
                <w:sz w:val="24"/>
                <w:szCs w:val="24"/>
              </w:rPr>
              <w:t>туре (приемы: сравнение, олице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творение, гипе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бола (называем преувеличением), звукопись, контраст; фигуры: п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втор). Обучающиеся получат возможность научиться: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понимать развитие сказк</w:t>
            </w:r>
            <w:r>
              <w:rPr>
                <w:rFonts w:ascii="Times New Roman" w:hAnsi="Times New Roman"/>
                <w:sz w:val="24"/>
                <w:szCs w:val="24"/>
              </w:rPr>
              <w:t>и о животных во времени и поме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щать изучаемые сказ</w:t>
            </w:r>
            <w:r>
              <w:rPr>
                <w:rFonts w:ascii="Times New Roman" w:hAnsi="Times New Roman"/>
                <w:sz w:val="24"/>
                <w:szCs w:val="24"/>
              </w:rPr>
              <w:t>ки на простейшую ленту времени;</w:t>
            </w:r>
          </w:p>
          <w:p w:rsidR="00745E3B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25">
              <w:rPr>
                <w:rFonts w:ascii="Times New Roman" w:hAnsi="Times New Roman"/>
                <w:sz w:val="24"/>
                <w:szCs w:val="24"/>
              </w:rPr>
              <w:t>• обнаруживать «бродячие» сюжеты («бродячие сказочные ист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B25">
              <w:rPr>
                <w:rFonts w:ascii="Times New Roman" w:hAnsi="Times New Roman"/>
                <w:sz w:val="24"/>
                <w:szCs w:val="24"/>
              </w:rPr>
              <w:t>рии») в сказках разных народов мира.</w:t>
            </w:r>
          </w:p>
        </w:tc>
      </w:tr>
      <w:tr w:rsidR="00745E3B" w:rsidRPr="00745E3B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560ED7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«Элементы творческой д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ятельности учащихся»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Default="006F2B25" w:rsidP="006F2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• понимать содержание прочитанного; осознанно выбирать интон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цию, темп чтения и необходимые паузы в соответствии с особенн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стями текста;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• эмоционально и адекват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 воспринимать на слух художе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ственные произведения, 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ределенные программой, и оформ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лять свои вп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 xml:space="preserve">чатления (отзывы) в устной речи; </w:t>
            </w:r>
          </w:p>
          <w:p w:rsidR="006F2B25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• интерпретировать литерат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урный текст, живописное и музы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кал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ное произведения, (выражать свои мысли и чувства по поводу ув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 xml:space="preserve">денного, прочитанного и услышанного); </w:t>
            </w:r>
          </w:p>
          <w:p w:rsidR="005F45EC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• принимать участие в инсценировке (разыгрывании по ролям) крупных диалоговых фрагментов лит</w:t>
            </w:r>
            <w:r w:rsidR="005F45EC">
              <w:rPr>
                <w:rFonts w:ascii="Times New Roman" w:hAnsi="Times New Roman"/>
                <w:bCs/>
                <w:sz w:val="24"/>
                <w:szCs w:val="24"/>
              </w:rPr>
              <w:t>ературных тек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 xml:space="preserve">стов. </w:t>
            </w:r>
          </w:p>
          <w:p w:rsidR="005F45EC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E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в процессе самостоятельной, парной, групповой и коллективной работы получат возможность научиться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5F45EC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• читать вслух стихотворный</w:t>
            </w:r>
            <w:r w:rsidR="005F45EC">
              <w:rPr>
                <w:rFonts w:ascii="Times New Roman" w:hAnsi="Times New Roman"/>
                <w:bCs/>
                <w:sz w:val="24"/>
                <w:szCs w:val="24"/>
              </w:rPr>
              <w:t xml:space="preserve"> и прозаический тексты на осно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ве п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редачи их художественн</w:t>
            </w:r>
            <w:r w:rsidR="005F45EC">
              <w:rPr>
                <w:rFonts w:ascii="Times New Roman" w:hAnsi="Times New Roman"/>
                <w:bCs/>
                <w:sz w:val="24"/>
                <w:szCs w:val="24"/>
              </w:rPr>
              <w:t>ых особенностей, выражения соб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ственного отношения и в со</w:t>
            </w:r>
            <w:r w:rsidR="005F45EC">
              <w:rPr>
                <w:rFonts w:ascii="Times New Roman" w:hAnsi="Times New Roman"/>
                <w:bCs/>
                <w:sz w:val="24"/>
                <w:szCs w:val="24"/>
              </w:rPr>
              <w:t>ответствии с выработанными кри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териями выраз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тельного чтения;</w:t>
            </w:r>
          </w:p>
          <w:p w:rsidR="005F45EC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 xml:space="preserve"> • рассматривать иллюстрации в учебнике и репродукции живопи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ных произведений в разделе «Музейный Дом», слушать музыкал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ные произведения и</w:t>
            </w:r>
            <w:r w:rsidR="005F45EC">
              <w:rPr>
                <w:rFonts w:ascii="Times New Roman" w:hAnsi="Times New Roman"/>
                <w:bCs/>
                <w:sz w:val="24"/>
                <w:szCs w:val="24"/>
              </w:rPr>
              <w:t xml:space="preserve"> сравнивать их с художественны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 xml:space="preserve">ми текстами и живописными произведениями с точки зрения выраженных в них мыслей, чувств и переживаний; </w:t>
            </w:r>
          </w:p>
          <w:p w:rsidR="006F2B25" w:rsidRPr="006F2B25" w:rsidRDefault="006F2B25" w:rsidP="006F2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• устно и письменно (в форме высказываний и/или коротких соч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нений) делиться своими</w:t>
            </w:r>
            <w:r w:rsidR="005F45EC">
              <w:rPr>
                <w:rFonts w:ascii="Times New Roman" w:hAnsi="Times New Roman"/>
                <w:bCs/>
                <w:sz w:val="24"/>
                <w:szCs w:val="24"/>
              </w:rPr>
              <w:t xml:space="preserve"> личными впечатлениями и наблю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дениями, возникшими в ходе обсуждения лите</w:t>
            </w:r>
            <w:r w:rsidR="005F45EC">
              <w:rPr>
                <w:rFonts w:ascii="Times New Roman" w:hAnsi="Times New Roman"/>
                <w:bCs/>
                <w:sz w:val="24"/>
                <w:szCs w:val="24"/>
              </w:rPr>
              <w:t>ратурных тек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стов, музыкал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F2B25">
              <w:rPr>
                <w:rFonts w:ascii="Times New Roman" w:hAnsi="Times New Roman"/>
                <w:bCs/>
                <w:sz w:val="24"/>
                <w:szCs w:val="24"/>
              </w:rPr>
              <w:t>ных и живописных произведений.</w:t>
            </w:r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6F9E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191"/>
        <w:gridCol w:w="6630"/>
      </w:tblGrid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A63E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</w:t>
            </w:r>
            <w:r w:rsidR="00A63E25">
              <w:rPr>
                <w:rFonts w:ascii="Times New Roman" w:hAnsi="Times New Roman" w:cs="Times New Roman"/>
                <w:b/>
                <w:sz w:val="24"/>
                <w:szCs w:val="24"/>
              </w:rPr>
              <w:t>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30311D" w:rsidRPr="00745E3B" w:rsidTr="00B21F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1D" w:rsidRPr="00745E3B" w:rsidRDefault="0030311D" w:rsidP="003031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311D" w:rsidRPr="00745E3B" w:rsidRDefault="0030311D" w:rsidP="0030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«Виды речевой и читател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ской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1D" w:rsidRDefault="0030311D" w:rsidP="003031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1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восприним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ать на слух зв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у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чащую речь: чте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ние текста вслух учителем и одноклассник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ми, высказывания собеседников, адресованны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е себе вопросы. Понимание смыс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ла звучащей речи: выделение ее цели и смысловых доминант, удержание обсуждаемого аспекта, сп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собность отвечать на вопросы по ее содержанию и задавать собственные вопросы. </w:t>
            </w:r>
          </w:p>
          <w:p w:rsidR="0030311D" w:rsidRDefault="0030311D" w:rsidP="003031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D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вслух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мотива чтения ка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к основы для п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е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рехода от слого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вого чтения к чтению целыми сло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вами, а та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к</w:t>
            </w:r>
            <w:r w:rsidRPr="0030311D">
              <w:rPr>
                <w:rFonts w:ascii="Times New Roman" w:eastAsia="NewBaskervilleC" w:hAnsi="Times New Roman" w:cs="Times New Roman"/>
                <w:sz w:val="24"/>
                <w:szCs w:val="24"/>
              </w:rPr>
              <w:t>же постепенного уве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личения скорости чтения. Формирование мотива читать вслух в процессе чтения по ролям и чтения по цепочке, а также участия в инсценировках и драматизац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иях. Освоение особенностей выра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зительного чтения (от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предложений с интона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ционным выделением зн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ков препинания на начальном этапе до понимания не только сюжетных, но и жанровых требований и ограничений самого читаемого текста (лирическое 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ние читается не так, как былина, а гимн – не так, как колыбельная песенка или прибаутка, и т. д.) и осознанный выбор подходящих к случаю интонации, тона, пауз, логических ударений). </w:t>
            </w:r>
          </w:p>
          <w:p w:rsidR="0030311D" w:rsidRDefault="0030311D" w:rsidP="003031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D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 себя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читать текст н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большого объема с разными целями: для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общего впечатления в рам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ках ознакомительного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 для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общего пред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содержании отдельных глав 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детских книг и популярных детских журна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рамках просмотрового чте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ния; для привлечения уже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 материала в новый кон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текст в рамках повторного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осмотрового чтения; для выясне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ния существенных подро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ностей текста в рамках изучающего чтения. Умение находить 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учаемом тексте необходимые све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дения, а также умение находить в словарях нужные словарные статьи и извлекать из них требуемую информацию в рамках выборочного чтения. </w:t>
            </w:r>
          </w:p>
          <w:p w:rsidR="0030311D" w:rsidRDefault="0030311D" w:rsidP="003031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речевого высказывания и речевого 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щения) Освоение разновидностей монологического высказ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вания: в форме краткого или развернутого ответа на вопрос; в форме передачи собственных впечатлений от текста или ж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вописного произведения, а также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жизненных наблюдений и впе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чатлений; в форме доказательного сужд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ния с опорой на текст (зачитывание нужного места в тексте). Освоение особенностей диалогического общения: умение слушать высказывания собеседника и выражать к ним свое отношение (согласие/несогласие). Умение спорить, опираясь на содержание текста, а не на собственные эмоции. Этическая сторона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общения – использова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ние норм реч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вого этикета и воспитание сострадательного отношения к проигравшей в споре стороне – рассматривается системно на занятиях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витию речи в рамках уроков рус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языка. </w:t>
            </w:r>
          </w:p>
          <w:p w:rsidR="00B21F93" w:rsidRDefault="0030311D" w:rsidP="003031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D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письменной речи) Освоение жанра письма в процессе предметной переписки с научным клубом младш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го школьника «Ключ и заря»: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самостоятельно запо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нить два конверта (адресата и адресанта), использовать фо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мулы вежливости в начале и в конце письма; отвечать на в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просы учебника и выполнять творческие задания (специал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ные вопросы и задания в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каждой четверти, адре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ные членам клуба и предназначенные для переписки). Нако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ление опыта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переписки: научиться реаги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ровать на получение писем из клуба, отвечать на вопросы, заданные не только в учебнике, но и в этих письмах. Различение видов текста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кст-повествование, текст-описа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ние, текст-рассуждение) и их практическое освоение в форме мини-сочинений; краткие сочинения по личным наблюдениям и впечатлениям; сочинения по живописным произведениям; письменное составление аннотаций к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ям и сборникам произведений; обучение культуре пре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метной и бытовой переписки (написание писем и поздрав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тельных открыток, формулы вежливости); использование в письменной речи средств художественной выразительности (сравнений, олицетворений, синонимов, антонимов) – весь этот круг задач решается в комплекте «Перспек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начальная школа» на уро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ках русского языка средствами ра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дела «Развитие речи» (см. учебники «Русский язык» 2, 3, 4 классы, часть 2). </w:t>
            </w:r>
          </w:p>
          <w:p w:rsidR="0030311D" w:rsidRPr="0030311D" w:rsidRDefault="0030311D" w:rsidP="0030311D">
            <w:pPr>
              <w:pStyle w:val="a5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заголовка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 содержания тек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ста и п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вторный анализ заголовка после прочтения текста. Аспек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ный анализ текста (через систему вопросов и заданий), опр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деление его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льно-смысловых доминант (основ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ная мысль в басне, главные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ереживания в лирическом стихот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рении, противоположные позиции героев и авторский вывод в рассказе, основная интонация в колыбельной песне, былине, гимне и т. д.). Определение особенностей построения текста, выделение ключевых действующих лиц, выявление средств художественной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Умение определить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тер героя (через его словесный портрет, анализ поступков, речевое поведение,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комментарий), просл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дить развитие характера героя во времени, реконструировать мотивы его поступков;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нительный анализ поведения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ных героев и способность выработать собственную оценку их поведения. Обнаружение (с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омощью учителя) авторской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 xml:space="preserve">ции в прозаических текстах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направления авторских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30311D">
              <w:rPr>
                <w:rFonts w:ascii="Times New Roman" w:hAnsi="Times New Roman" w:cs="Times New Roman"/>
                <w:sz w:val="24"/>
                <w:szCs w:val="24"/>
              </w:rPr>
              <w:t>ваний в лирических текстах.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В результате работы с те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м: умение выделять в тексте раз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ные сюжетные линии; в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деть разные точки зрения или позиции, транслируемые гер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ями; устанавливать причинно-следственные связи в развитии сюжета и в по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ведении героев; понимать автор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скую точку зр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ния (этому уч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ащиеся получат возможность нау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читься); выд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лять основную мыс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ль текста (этому учащиеся полу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чат во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можность научиться); о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бнаруживать выразительные сред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ства и понимать смысл их использования. </w:t>
            </w:r>
            <w:r w:rsidR="00B21F93" w:rsidRPr="00B21F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учебными и научно-популярными текстами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структуриров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нию научно-популярного и учебного текстов, выделению в тексте отдельных частей, ключевых слов, составлению плана пересказ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а ведется в комплекте «Перспек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тивная начальная школа» на уроках русского языка средствами раздела «Разв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тие речи» (см. учебники «Русский язык» 2, 3, 4 классы, часть 2). Формирование библиографической культуры Умение пользоваться аппаратом учебника (страницей «Содержание» или «Оглавлен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ие», системой условных обозначе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ний), навыки работы с дополнительными текста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ми и иллюстра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циями. Представление о книге-сборнике, книге-произведении, о п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риодической печати, о справочной литературе. Практическое умение составить монографич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еский (без использования те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на), жанровый и тематический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 xml:space="preserve"> сборники, опираясь на с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держа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ние учебника «Литературн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ое чтение». Систематическое ис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пользование словарной и справочной литературы на уроках и в домашних условиях (с опорой на систему учебных слов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рей, входящих в комплект «Перспект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ивная начальная школа», а имен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но в учебник «Русский язык», часть 2, соответству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щего года обучения). Представление об алфавитном каталоге библиотеки. Практическое использование фондов школьной библиотеки в учебном процессе для реше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ния конкретных з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дач, сформули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рованных в методическом аппарате учебника. Знакомство с книгой как с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 xml:space="preserve"> особым видом искусства, изуче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ние ее элементов, а также пр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>актическое освоение жанра анно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ции – все эти задачи в комплекте «Перспективная начальная школа» решаются в учебнике</w:t>
            </w:r>
            <w:r w:rsidR="00B21F9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средствами раз</w:t>
            </w:r>
            <w:r w:rsidR="00B21F93" w:rsidRPr="00B21F93">
              <w:rPr>
                <w:rFonts w:ascii="Times New Roman" w:hAnsi="Times New Roman" w:cs="Times New Roman"/>
                <w:sz w:val="24"/>
                <w:szCs w:val="24"/>
              </w:rPr>
              <w:t>дела «Развитие речи».</w:t>
            </w:r>
          </w:p>
        </w:tc>
      </w:tr>
      <w:tr w:rsidR="0030311D" w:rsidRPr="00745E3B" w:rsidTr="00B21F9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1D" w:rsidRPr="00745E3B" w:rsidRDefault="0030311D" w:rsidP="003031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0311D" w:rsidRPr="00745E3B" w:rsidRDefault="0030311D" w:rsidP="0030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«Литературоведческая пр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педевтика»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1D" w:rsidRPr="00B21F93" w:rsidRDefault="00B21F93" w:rsidP="00B21F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Представление о фольклорных произведениях (древнее пр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исхождение;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в устных формах и способ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ность транслировать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во времени за счет устой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чивости жанровых и сюжетно-композиционных структур, за счет ф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гуры повтора). Жанровое разнообразие фольклорных прои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ведений (докучная и кумулятивная сказка; сказки о живо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ных, волшебные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 сказки; малые фольклор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ные фо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мы: загадки, </w:t>
            </w:r>
            <w:proofErr w:type="spellStart"/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закличк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считалки,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колыбель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ные п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сенки, пословицы и т. д.). Различение фольклорных произв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дений (мир общинны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ценностей) и авторских произ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ведений (мир индивидуальных переживаний). Представление о жа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рах басни и былины как о пограничных жанрах (басни – а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торские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укорененные в сказке о живот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ных и в фольклорном мире ценностей; былины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фольклор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ные прои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ведения с элементами конкретно-исторических реалий). А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торская литература: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рассказа и литературной сказ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ки, авторская поэзия. Особенности стихотворного текста (ритм, рифма). Различение парной, перекрестной и охватывающей рифмы и понимание содержательности каждого конкретного вида рифмы. Освоение понятий «тема» и «основная мысль», а также «основное переживание» героя произведения. Практ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ческое различение произведений разного жанрового характ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ра (без освоения понятия «жанр»).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освоение представле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ния о сюжете и о бродячих сюжетах (без освоения термина «сюжет», вводится термин «история»). Представл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ние о герое произведения, об авторе-рассказчике. Практич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ское различение в текстах и уяснение смысла использования средств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жественной выразительности: оли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цетворения, сравнения, гиперболы, контраста, звукописи, фигуры повт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ра. Работа с текстами разных видов и жанров литературы Определение принадлежности текста к фольклорному миру или кругу авторских произведений (от указания формальных примет до понимания 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разработанности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теров героев, наличия/отсутс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в тексте слоя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ных переживаний, обнаружени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разного мира ценностей – кол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лективных или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ых). Понимание жанровых особен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ностей текста (волшебная сказка, докучная сказка, ра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сказ, небылица, колыбельная песенка, </w:t>
            </w:r>
            <w:proofErr w:type="spellStart"/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гимн и т. д.) и началь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ные умения выявлять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жанровую принадлеж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ность текста, опираясь на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ярко выраженные жанровые осо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бенности (наличие волшебног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мира, а также волшебных пред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метов и/или помощников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олшебной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ке; наличие компо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зиции, замыкающей события в круговое движение в докучной сказке; наличие обращения к приро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ному явлению с просьбой о помощи в </w:t>
            </w:r>
            <w:proofErr w:type="spellStart"/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закличке</w:t>
            </w:r>
            <w:proofErr w:type="spellEnd"/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 и т. д.). П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нимание разницы между художественным и научно- поп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лярным текстами.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доказательно показать принад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ность текста к кругу художественных или научно-популярных текстов (через анализ целей создания текстов, их содержания и средств выразительности).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отличий прозаическо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го и поэтического текстов (от указания формал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ных примет – наличия/отсутствия рифмы до понимания ра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мых картин мира – мира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нешней событийн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 мира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вну-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тренних</w:t>
            </w:r>
            <w:proofErr w:type="spellEnd"/>
            <w:proofErr w:type="gramEnd"/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переживаний). Умение реконстру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ровать (при помощи учителя) позицию автора в любом авто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ском тексте, а также понимать переживания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 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героя) в лири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ческом стихотворении. Работа с прои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ведениями разных видов искусства (литература, живопись,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искусство, скульпту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 xml:space="preserve">ра, музыка) Представление о 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как об одном из видов искус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ства (наряду с жив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писью,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 т. д.). Сравнение особен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ностей мирово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приятия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исателя/поэта, живописца и ком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позитора (на мат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риале близких концептуально-тематически литературных, живописных и музыкальных произведений). Способность произведений, принадлежащих к разным видам искусства, транслировать сходные мысли и выражать похожие переж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вания авторов-создателей. Представление о литературе как явлении художественной культуры (наряду с живописью, скульптурой, мелкой пластикой, прикладным искусством).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авнение произведений, принадле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жащих к разным видам искусства, для обнаружения сходства воссозданных в них картин мира</w:t>
            </w:r>
          </w:p>
        </w:tc>
      </w:tr>
      <w:tr w:rsidR="0030311D" w:rsidRPr="00745E3B" w:rsidTr="00B21F9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1D" w:rsidRPr="00745E3B" w:rsidRDefault="0030311D" w:rsidP="003031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F93" w:rsidRPr="00B21F93" w:rsidRDefault="0030311D" w:rsidP="00B2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«Элементы творческой де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тельности учащихся»</w:t>
            </w:r>
            <w:r w:rsidR="00B21F93">
              <w:t xml:space="preserve"> </w:t>
            </w:r>
            <w:r w:rsidR="00B21F93" w:rsidRPr="00B21F93">
              <w:rPr>
                <w:rFonts w:ascii="Times New Roman" w:hAnsi="Times New Roman"/>
                <w:sz w:val="24"/>
                <w:szCs w:val="24"/>
              </w:rPr>
              <w:t>(и</w:t>
            </w:r>
            <w:r w:rsidR="00B21F93" w:rsidRPr="00B21F93">
              <w:rPr>
                <w:rFonts w:ascii="Times New Roman" w:hAnsi="Times New Roman"/>
                <w:sz w:val="24"/>
                <w:szCs w:val="24"/>
              </w:rPr>
              <w:t>н</w:t>
            </w:r>
            <w:r w:rsidR="00B21F93" w:rsidRPr="00B21F93">
              <w:rPr>
                <w:rFonts w:ascii="Times New Roman" w:hAnsi="Times New Roman"/>
                <w:sz w:val="24"/>
                <w:szCs w:val="24"/>
              </w:rPr>
              <w:t>терпретация</w:t>
            </w:r>
          </w:p>
          <w:p w:rsidR="0030311D" w:rsidRPr="00745E3B" w:rsidRDefault="00B21F93" w:rsidP="00B2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93">
              <w:rPr>
                <w:rFonts w:ascii="Times New Roman" w:hAnsi="Times New Roman"/>
                <w:sz w:val="24"/>
                <w:szCs w:val="24"/>
              </w:rPr>
              <w:t>литературного текста, ж</w:t>
            </w:r>
            <w:r w:rsidRPr="00B21F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вописного и музыкального произ</w:t>
            </w:r>
            <w:r w:rsidRPr="00B21F93">
              <w:rPr>
                <w:rFonts w:ascii="Times New Roman" w:hAnsi="Times New Roman"/>
                <w:sz w:val="24"/>
                <w:szCs w:val="24"/>
              </w:rPr>
              <w:t>ведений)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1D" w:rsidRPr="00952DE6" w:rsidRDefault="00B21F93" w:rsidP="0030311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художественного произведения (или его фрагментов) по ролям и по цепочке (в том числе и с опорой на цветовое маркирование).</w:t>
            </w:r>
            <w:r w:rsidRPr="00B21F93">
              <w:t xml:space="preserve"> 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 выразительно поэтический и прозаический текст на основе 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передачи худож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осо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 текста, выражения собственного о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 к тексту и в соответствии с выработанными крит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риями выразительного чтения (понимание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читанного, умение осознан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выбирать интонацию, темп чт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делать необходимые паузы в соответствии с особенн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стями текста). Умение рассматривать иллюстрации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и репродук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живописных произведений в разделе «М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зейный Дом», сравнивать их с художественными текстами с точки зрения выраженных в них мыслей, чувств и пережив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Практическое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фольклорных жанров (з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считалки, небылицы, колыбельные): сочин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собственных текстов и </w:t>
            </w:r>
            <w:proofErr w:type="spellStart"/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помощью вырази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средств (мимики, жестов, интонации). Сп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 устно и письменно (в виде высказываний и коро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сочинений) делит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своими личными впечатления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наблюдениями, возни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кшими в ходе обсуждения литера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2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текстов, живописных и музыкальных произведений.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B21F93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B21F93" w:rsidRDefault="00B21F93" w:rsidP="00A63E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F93">
              <w:rPr>
                <w:rFonts w:ascii="Times New Roman" w:hAnsi="Times New Roman" w:cs="Times New Roman"/>
                <w:sz w:val="24"/>
                <w:szCs w:val="24"/>
              </w:rPr>
              <w:t>Круг детского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25" w:rsidRDefault="00B21F93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Произведения устного народного творчества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Малые жанры фольклора (прибаутки, считалки, небылицы, скороговорки, загадки, </w:t>
            </w:r>
            <w:proofErr w:type="spellStart"/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заклички</w:t>
            </w:r>
            <w:proofErr w:type="spellEnd"/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); народные сказки (докучные, кумуляти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ные, сказки о животн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ых, бытовые, волшебные); посло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вицы и поговорки. Авторские произведения,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укорененные в фоль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лоре (были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ны, басни, гимны). Литературные авторские пр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изведения </w:t>
            </w:r>
          </w:p>
          <w:p w:rsidR="006F2B25" w:rsidRDefault="00B21F93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Произведения классиков отечественной литературы XIX– XX веков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(стихотворения, рассказы, волшебные сказки в стихах, повесть). Произведения классиков 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детской литературы (ст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хотворе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ния, рассказы, сказки, сказочные повести). </w:t>
            </w:r>
          </w:p>
          <w:p w:rsidR="00745E3B" w:rsidRPr="00A63E25" w:rsidRDefault="00B21F93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Произведения современной отечественной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(с учетом мног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национальности России) и з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арубежной литературы (стих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рения, рассказы, сказки, сказочная повесть). Разные виды книг: исто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рическая, приключенческая, фан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тастическая, нау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но-попул</w:t>
            </w:r>
            <w:r w:rsidR="006F2B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ярная, справочно-энциклопедиче</w:t>
            </w:r>
            <w:r w:rsidRPr="00B21F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ская литература; детские периодические издания (детские журналы).</w:t>
            </w:r>
          </w:p>
        </w:tc>
      </w:tr>
    </w:tbl>
    <w:p w:rsidR="00C03EB5" w:rsidRPr="00C03EB5" w:rsidRDefault="007F0801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7F0801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 </w:t>
      </w:r>
      <w:r w:rsidR="00F34E9D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 w:rsidR="00B06F6E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3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C03EB5" w:rsidTr="005672DD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A17246" w:rsidRPr="00C03EB5" w:rsidTr="000F4A8F"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Мы учимся наблюдать и к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пим впечатления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Default="00A17246" w:rsidP="00A1724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интригу, определять задачу из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главы: обнаруживать скрытую жизнь и красоту в окружающем мире. Рассуждать о том, что для поэта природа – живая. Нах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в произведении и применять термин «олицетворение». Выразительно читать стихотворение. Наблюдать и детально ра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сматривать живописное произведение с п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системы вопросов. Целостно во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живописный пейзаж. Слушать музыкальное произведение. Выявлять схо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близость произведений разных видов искусств. Самостоятельно работать с те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 с помощью системы вопросов и ма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7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кировки</w:t>
            </w:r>
            <w:r w:rsid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EB7" w:rsidRPr="00C03EB5" w:rsidRDefault="00953EB7" w:rsidP="00A17246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толковым словарем. Перечит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текст с разными задачами. Характер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 героя-рассказчика. Детально ра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сматривать живописное произведение с п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системы вопросов, объяснять детали живописного произведения. Обмениваться впечатлениями, высказывать свои впечатл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 картины.</w:t>
            </w:r>
          </w:p>
        </w:tc>
      </w:tr>
      <w:tr w:rsidR="00A17246" w:rsidRPr="00C03EB5" w:rsidTr="000F4A8F"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Постигаем секр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ты сравнения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Pr="00353884" w:rsidRDefault="00953EB7" w:rsidP="00953EB7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содержание интриги, определять задачи изучения главы. Работать с толковым словарем. Читать и пересказывать события сказки. Обобщать. Выделять отличительные признаки самых древних сказочных сюж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тов: объясняются причины происхождения на земле болезней и лекарств, черты вне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 облика двух животных. Различать с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древние сказочные сюжеты по призн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ку: они объясняют происхождение, природу и причины всего на земле – природу явл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особенности внешнего вида животных, причины их поведения и взаимоотношений между собой.</w:t>
            </w:r>
          </w:p>
        </w:tc>
      </w:tr>
      <w:tr w:rsidR="00A17246" w:rsidRPr="00C03EB5" w:rsidTr="000F4A8F"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43-58</w:t>
            </w: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люди фантазируют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Pr="004D1F30" w:rsidRDefault="00953EB7" w:rsidP="00A17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содержание интриги, определять задачи изучения главы. Читать и обсуждать по вопросам стихотворение. Находить пр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сравнения, олицетворения, звукописи. Понимать смысл использования этих при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в произведении. Работать с толковым словарем. Перечитывать многократно текст с разными задачами. Обсуждать такие ос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поэтического мира, как спосо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создать воображаемый, фантастич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мир на основе своих наблюдений за 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обычными явлениями.</w:t>
            </w:r>
          </w:p>
        </w:tc>
      </w:tr>
      <w:tr w:rsidR="00A17246" w:rsidRPr="00C03EB5" w:rsidTr="000F4A8F"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59-69</w:t>
            </w: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 любить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Pr="004D1F30" w:rsidRDefault="00953EB7" w:rsidP="00A172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толковым словарем. Читать и п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речитывать текст по разным основаниям (для подтверждения своего ответа, для 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наружения нужного фрагмента, с целью определить основную мысль текста и др.). Пересказывать события рассказа. Сопоста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автора, написанного им произведения и героев этих произведений. Работать над п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нимаем смысла названия рассказа. Детально рассматривать живописное произведение. Слушать музыкальное произведение. Выя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сходство и близость произведений ра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видов искусств. Самостоятельно раб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с текстами</w:t>
            </w:r>
          </w:p>
        </w:tc>
      </w:tr>
      <w:tr w:rsidR="00A17246" w:rsidRPr="00C03EB5" w:rsidTr="000F4A8F"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70-83</w:t>
            </w: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Набираемся ж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тейской  мудр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Pr="00C03EB5" w:rsidRDefault="00953EB7" w:rsidP="00953E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со словом «басня» по «Сл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варю происхождения слов», обсуждать его значение. Обсуждать содержание интриги и определять проблемный вопрос: похожа ли басня на сказку о животных? Читать и пер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читывать басн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разными задачами: опр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тему, главную мысль, особенности построения. Читать и анализировать басню с помощью системы вопросов. Сравнивать две басни. Обобщать: басни состоят из двух частей – повествования и морали. Обсу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структуру басни: она представляет с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 историю о животных, а мораль, которая является выводом из этой истории, связана с жизнью людей. Сравнивать басню и сказку о животных. Обобщать: в басне герои – ж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вотные, как и в сказках о животных, но ба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53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в отличии от них, состоит из двух частей. Подбирать пословицы близкие по смыслу морали басни. Практически осваивать жанр пословиц.</w:t>
            </w:r>
          </w:p>
        </w:tc>
      </w:tr>
      <w:tr w:rsidR="00A17246" w:rsidRPr="00C03EB5" w:rsidTr="000F4A8F"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84-100</w:t>
            </w: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Продолжаем ра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гадывать секреты смешного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Pr="005A095D" w:rsidRDefault="00953EB7" w:rsidP="00A1724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Обсуждать интригу, определять задачу из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чения главы. Читать и перечитывать текст с разными задачами. Обсуждать значения слов «сочинить», «сочинение». Рассуждать на тему: можно ли при написании сочин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 выдумывать и фантазировать; в каких случаях фантазия просто необходима, а в каких она выглядит как обман. Составлять характеристику героя. Обсуждать худож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ственный прием контраста. Обобщать: смех автора в этом рассказе немного грустный; смешными нас могут делать наши недоста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ки.</w:t>
            </w:r>
          </w:p>
        </w:tc>
      </w:tr>
      <w:tr w:rsidR="00A17246" w:rsidRPr="00C03EB5" w:rsidTr="00EA4DA6">
        <w:trPr>
          <w:trHeight w:val="1047"/>
        </w:trPr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101-120</w:t>
            </w:r>
          </w:p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Как  рождается  герой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Pr="005A095D" w:rsidRDefault="00A17246" w:rsidP="00A1724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Обсуждать интригу, определять задачи изучения главы. Выделять присущие «герою сказки» признаки (особенности поведения). Выяснять: являются ли</w:t>
            </w:r>
            <w:proofErr w:type="gramStart"/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proofErr w:type="gramEnd"/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примере сказок «Колобок» и «Гуси-Лебеди» Колобок, Ал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нушка из сказки «Гуси-лебеди» настоящими сказочными героями; доказывать свое мн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ние. Самостоятельно читать и анализир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стихотворение с помощью системы в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953EB7"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просов</w:t>
            </w:r>
            <w:r w:rsid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17246" w:rsidRPr="00C03EB5" w:rsidTr="00EA4DA6">
        <w:trPr>
          <w:trHeight w:val="1047"/>
        </w:trPr>
        <w:tc>
          <w:tcPr>
            <w:tcW w:w="1019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121-136</w:t>
            </w:r>
          </w:p>
        </w:tc>
        <w:tc>
          <w:tcPr>
            <w:tcW w:w="2072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Сравниваем пр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7246">
              <w:rPr>
                <w:rFonts w:ascii="Times New Roman" w:hAnsi="Times New Roman" w:cs="Times New Roman"/>
                <w:bCs/>
                <w:sz w:val="24"/>
                <w:szCs w:val="24"/>
              </w:rPr>
              <w:t>шлое и настоящее</w:t>
            </w:r>
          </w:p>
        </w:tc>
        <w:tc>
          <w:tcPr>
            <w:tcW w:w="883" w:type="dxa"/>
            <w:shd w:val="clear" w:color="auto" w:fill="auto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:rsidR="00A17246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246" w:rsidRDefault="00953EB7" w:rsidP="00A1724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Обсуждать содержание интриги, определять задачу изучения главы: увидеть, что меняе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ся в жизни людей с течением времени, а что остается неизменным. Детально рассматр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живописное произведение с помощью системы вопросов. Обмениваться впечатл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ниями, высказывать свои впечатления от картины. Слушать музыкальное произвед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ние. Выявлять сходство и близость произв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дений разных видов искусств: можно ли с помощью музыки создать впечатление народного гуляния, оживленных разговоров, катания на санях, зимних игр, веселья и смеха? Обобщать. Самостоятельно читать и перечитывать стихотворение с разными з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953E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дачами</w:t>
            </w:r>
          </w:p>
        </w:tc>
      </w:tr>
      <w:tr w:rsidR="005672DD" w:rsidRPr="00C03EB5" w:rsidTr="005672DD">
        <w:trPr>
          <w:trHeight w:val="213"/>
        </w:trPr>
        <w:tc>
          <w:tcPr>
            <w:tcW w:w="1019" w:type="dxa"/>
          </w:tcPr>
          <w:p w:rsidR="005672DD" w:rsidRPr="00A17246" w:rsidRDefault="005672DD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A17246" w:rsidRDefault="005672DD" w:rsidP="00A172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5672DD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37" w:type="dxa"/>
          </w:tcPr>
          <w:p w:rsidR="005672DD" w:rsidRPr="00A17246" w:rsidRDefault="00A17246" w:rsidP="00A172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72DD" w:rsidRPr="005672DD" w:rsidRDefault="005672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270B5B" w:rsidRDefault="00270B5B"/>
    <w:p w:rsidR="00270B5B" w:rsidRDefault="00270B5B" w:rsidP="00270B5B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B5B" w:rsidRDefault="00270B5B" w:rsidP="00270B5B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270B5B" w:rsidRPr="005672DD" w:rsidRDefault="00270B5B" w:rsidP="00270B5B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2DD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236"/>
        <w:gridCol w:w="1116"/>
        <w:gridCol w:w="1120"/>
        <w:gridCol w:w="1766"/>
      </w:tblGrid>
      <w:tr w:rsidR="00270B5B" w:rsidTr="00E3256F">
        <w:tc>
          <w:tcPr>
            <w:tcW w:w="815" w:type="dxa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270B5B" w:rsidRDefault="00270B5B" w:rsidP="00270B5B"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урока</w:t>
            </w:r>
          </w:p>
        </w:tc>
        <w:tc>
          <w:tcPr>
            <w:tcW w:w="5236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Тема урока</w:t>
            </w:r>
          </w:p>
        </w:tc>
        <w:tc>
          <w:tcPr>
            <w:tcW w:w="1116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120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Дата изучения</w:t>
            </w:r>
          </w:p>
        </w:tc>
        <w:tc>
          <w:tcPr>
            <w:tcW w:w="1766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Коррекция</w:t>
            </w:r>
          </w:p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270B5B" w:rsidTr="00E3256F">
        <w:tc>
          <w:tcPr>
            <w:tcW w:w="10053" w:type="dxa"/>
            <w:gridSpan w:val="5"/>
          </w:tcPr>
          <w:p w:rsidR="00270B5B" w:rsidRPr="000645AE" w:rsidRDefault="00E3256F" w:rsidP="004A2237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="00E55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32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УЧИМСЯ НАБЛЮДАТЬ И КОПИМ ВПЕЧАТЛЕНИЯ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- 27 ЧАСОВ</w:t>
            </w: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С.  Козлов "Июль".</w:t>
            </w: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Ю.  Коваль "Берёзовый пирожок"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В. Маяковский "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Тучкины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штучки"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Козлов "Мимо белого яблока луны…" 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С. Есенин "Нивы сжаты, рощи голы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Пушкин "Вот север, тучи нагоняя…" 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А. Пушкин "Опрятней модного паркета…"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Шефнер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"Середина марта", хокку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Дзёсо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Басё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Матвеева "Гуси на снегу", хокку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Ёса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Бусона</w:t>
            </w:r>
            <w:proofErr w:type="spellEnd"/>
            <w:r w:rsidRPr="00E3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"Где тихий, тихий пруд..." 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spellEnd"/>
            <w:r w:rsidRPr="00E3256F">
              <w:rPr>
                <w:rFonts w:ascii="Times New Roman" w:hAnsi="Times New Roman" w:cs="Times New Roman"/>
                <w:sz w:val="24"/>
                <w:szCs w:val="24"/>
              </w:rPr>
              <w:t xml:space="preserve"> "Сентябрь"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С. Козлов «Как оттенить тишину»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И.  Бунин "Листопад"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Записная книжка Кости Погодина. 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А. Пушкин "Зимнее утро»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В. Берестов "Большой мороз"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В. Берестов «Плащ»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Козлов "Разрешите с вами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посумерничать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Ю. Коваль "Вода с закрытыми глазами".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Ю.Коваль"Вода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закрытыми глазами". Хокку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Ранрана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В. Берестов "Первый листопад".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Лунин  "Идём в лучах  зари". 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В. Лунин "Ливень".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В. Берестов "Отражение".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В. Берестов   "Урок  листопада".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Иванов "Как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Хома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картины собирал"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815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3256F" w:rsidRPr="00E3256F" w:rsidRDefault="00E3256F" w:rsidP="00E3256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Иванов "Как </w:t>
            </w:r>
            <w:proofErr w:type="spellStart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>Хома</w:t>
            </w:r>
            <w:proofErr w:type="spellEnd"/>
            <w:r w:rsidRPr="00E32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картины собирал"</w:t>
            </w:r>
          </w:p>
        </w:tc>
        <w:tc>
          <w:tcPr>
            <w:tcW w:w="1116" w:type="dxa"/>
            <w:shd w:val="clear" w:color="auto" w:fill="auto"/>
          </w:tcPr>
          <w:p w:rsidR="00E3256F" w:rsidRPr="00E3256F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25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3256F" w:rsidRPr="000645AE" w:rsidRDefault="00E3256F" w:rsidP="00E32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F" w:rsidTr="00E3256F">
        <w:tc>
          <w:tcPr>
            <w:tcW w:w="10053" w:type="dxa"/>
            <w:gridSpan w:val="5"/>
          </w:tcPr>
          <w:p w:rsidR="00E3256F" w:rsidRPr="000645AE" w:rsidRDefault="0065253A" w:rsidP="00E3256F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ПОСТИГАЕМ СЕКРЕТЫ СРАВНЕНИЯ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- 15 ЧАСОВ</w:t>
            </w: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"Откуда пошли  болезни и лекарства" (сказка)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"Гиена и черепаха</w:t>
            </w:r>
            <w:proofErr w:type="gram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"(</w:t>
            </w:r>
            <w:proofErr w:type="gram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Африканская сказка) 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"Нарядный бурундук"(Алтайская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"Два жадных медвежонка"(Венгерская сказка)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"Как барсук и куница судились"(Корейская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6" w:type="dxa"/>
            <w:shd w:val="clear" w:color="auto" w:fill="auto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"О собаке, кошке и обезьяне" (Индийская ска</w:t>
            </w: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Золотая рыба"</w:t>
            </w: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(Индийская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"Черепаха, кролик и удав-маха</w:t>
            </w:r>
            <w:proofErr w:type="gramStart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 Кубинская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"Хитрый шакал" (Индийская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"Хитрый шакал" (Индийская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6" w:type="dxa"/>
            <w:shd w:val="clear" w:color="auto" w:fill="auto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"Снег и заяц"  (Бурятская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6" w:type="dxa"/>
            <w:shd w:val="clear" w:color="auto" w:fill="auto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"Как птицы царя выбирали" (Хакасская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6" w:type="dxa"/>
            <w:shd w:val="clear" w:color="auto" w:fill="auto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"Отчего цикада потеряла свои рожки" (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манск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6" w:type="dxa"/>
            <w:shd w:val="clear" w:color="auto" w:fill="auto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Д. Дмитриев "Встреча"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9450C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6" w:type="dxa"/>
            <w:shd w:val="clear" w:color="auto" w:fill="auto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"По заслугам и расчёт"(Шведская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E3256F">
        <w:tc>
          <w:tcPr>
            <w:tcW w:w="10053" w:type="dxa"/>
            <w:gridSpan w:val="5"/>
          </w:tcPr>
          <w:p w:rsidR="0065253A" w:rsidRPr="00176114" w:rsidRDefault="0065253A" w:rsidP="0065253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ПОЧЕМУ ЛЮДИ ФАНТАЗИРУЮТ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- 16 часов</w:t>
            </w: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Новелла Матвеева "Картофельные олени"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С. Чёрный "Дневник Фокса Микки"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С. Чёрный "Дневник Фокса Микки"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"Автобус"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"В шкафу"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"Вода в колодце"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Б. Житков "Как я ловил  человечков"</w:t>
            </w: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Б. Житков "Как я ловил  человечков"</w:t>
            </w: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Т. Собакин "Игра в птиц"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Т.  Собакин "Игра в птиц"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К. Бальмонт "Гномы"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Яснов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"Мы  и  птицы"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"Мотылёк"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"Осенняя вода"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С. Козлов "Звуки  и  голоса"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36552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О.Кургузов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"Мальчик - папа"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E3256F">
        <w:tc>
          <w:tcPr>
            <w:tcW w:w="10053" w:type="dxa"/>
            <w:gridSpan w:val="5"/>
          </w:tcPr>
          <w:p w:rsidR="0065253A" w:rsidRPr="00176114" w:rsidRDefault="0065253A" w:rsidP="0065253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 ЛЮБИТЬ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- 11 часов</w:t>
            </w: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 "Прогноз погоды"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 "Лето в чайнике"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0645AE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 "Лучший друг медуз"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А. Куприн "Слон"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А. Куприн "Слон"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Паустовский "Заячьи лапы".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С. Козлов "Если меня совсем нет"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"Когда я уезжаю"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В. Драгунский "Кот в сапогах"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Т. Собакин "Самая большая драгоценность"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8A2440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"Нужен  он"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E3256F">
        <w:tc>
          <w:tcPr>
            <w:tcW w:w="10053" w:type="dxa"/>
            <w:gridSpan w:val="5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52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НАБИРАЕМСЯ ЖИТЕЙСКОЙ  МУДРОСТИ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- 14 часов</w:t>
            </w: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Эзоп "Рыбак и рыбёшка"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Эзоп "Соловей и ястреб» " Пословицы  В. Даля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Эзоп "Отец и сыновья" Поговорки  В. Даля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Эзоп "Быки и лев". Пословицы  В. Даля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Эзоп "Ворон и лисица". Поговорки  В. Даля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"Ворона и лисица".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Эзоп "Лисица и виноград".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 xml:space="preserve">Иван Крылов "Лисица и виноград".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И. Крылов "Квартет".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Крылов "Лебедь, рак и щука» 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Лафонтер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 Волк и журавль 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Лафонтер</w:t>
            </w:r>
            <w:proofErr w:type="spellEnd"/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 Ворона в павлиньих перьях 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И. Крылов "Волк и журавль"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5E211D">
        <w:tc>
          <w:tcPr>
            <w:tcW w:w="815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65253A" w:rsidRPr="0065253A" w:rsidRDefault="0065253A" w:rsidP="0065253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Cs/>
                <w:sz w:val="24"/>
                <w:szCs w:val="24"/>
              </w:rPr>
              <w:t>"О радже и птичке" (индийская сказка)</w:t>
            </w:r>
          </w:p>
        </w:tc>
        <w:tc>
          <w:tcPr>
            <w:tcW w:w="1116" w:type="dxa"/>
            <w:shd w:val="clear" w:color="auto" w:fill="auto"/>
          </w:tcPr>
          <w:p w:rsidR="0065253A" w:rsidRPr="0065253A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5253A" w:rsidRPr="005C41D3" w:rsidRDefault="0065253A" w:rsidP="006525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3A" w:rsidTr="00E3256F">
        <w:tc>
          <w:tcPr>
            <w:tcW w:w="10053" w:type="dxa"/>
            <w:gridSpan w:val="5"/>
          </w:tcPr>
          <w:p w:rsidR="0065253A" w:rsidRPr="005C41D3" w:rsidRDefault="0065253A" w:rsidP="006525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5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52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ПРОДОЛЖАЕМ РАЗГАДЫВАТЬ СЕКРЕТЫ СМЕШНОГО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– 17 часов</w:t>
            </w: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Л. Каминский "Сочинение"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И.  Пивоварова "Сочинение"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Бородицкая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"На контрольной…"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 Яковлев " Для Лены". 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Яснов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"Подходящий угол"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Н. Тэффи "Преступник"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Н. Тэффи "Преступник"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К. Чуковского "От двух до пяти"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Г. Остер "Вредные советы"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"Помощь"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В. Драгунский "Ровно 25 кило"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В. Драгунский "Ровно 25 кило"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Н Носов  "Мишкина  каша"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Н Носов  "Мишкина  каша"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Вайсман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Приставочка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моя 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любименькая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Вайсман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Приставочка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моя 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любименькая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A2255E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Кочиев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"Такая  яблоня"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E3256F">
        <w:tc>
          <w:tcPr>
            <w:tcW w:w="10053" w:type="dxa"/>
            <w:gridSpan w:val="5"/>
          </w:tcPr>
          <w:p w:rsidR="00E555EF" w:rsidRPr="005C41D3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5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 РОЖДАЕТСЯ  ГЕРОЙ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- 20 часов</w:t>
            </w: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(начало)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(начало)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(начало)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Мориц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«Жора Кошкин»,</w:t>
            </w: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 xml:space="preserve"> Л. Яхнин "Лесные жуки"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(продолжение)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гусеницы" (продолжение)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(окончание)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"История гусеницы" (окончание)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Яснов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"Гусеница  - Бабочке"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Л.  Пантелеев "Честное слово"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Л.  Пантелеев "Честное слово"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Л.  Пантелеев "Честное слово"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Некрасова "На Волге" (Детство </w:t>
            </w:r>
            <w:proofErr w:type="spellStart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Валежник</w:t>
            </w: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Некрасова "На Волге" (Детство </w:t>
            </w:r>
            <w:proofErr w:type="spellStart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Валежник</w:t>
            </w: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С. Махотин "Самый  маленький"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С. Махотин "Самый  маленький"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Муур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"Крошка Енот и тот, кто  сидит в пр</w:t>
            </w: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ду"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Муур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"Крошка Енот и тот, кто  сидит в пр</w:t>
            </w: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ду"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E555EF">
        <w:trPr>
          <w:trHeight w:val="70"/>
        </w:trPr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Пушкин "Сказка о царе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Салтане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646D2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Пушкин "Сказка о царе </w:t>
            </w: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Салтане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4C64FB">
        <w:tc>
          <w:tcPr>
            <w:tcW w:w="10053" w:type="dxa"/>
            <w:gridSpan w:val="5"/>
          </w:tcPr>
          <w:p w:rsidR="00E555EF" w:rsidRPr="005C41D3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5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5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СРАВНИВАЕМ  ПРОШЛОЕ  И  НАСТОЯЩЕЕ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- 16 ЧАСОВ</w:t>
            </w: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Н. Гарин-Михайловский "Детство Тёмы".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Н. Гарин-Михайловский "Детство Тёмы".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Н. Гарин-Михайловский "Детство Тёмы".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К.  Паустовский "Растрёпанный воробей"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К.  Паустовский "Растрёпанный воробей"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К.  Паустовский "Растрёпанный воробей"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К.  Паустовский "Растрёпанный воробей"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Пушкин "Цветок"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А.Гайдар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«Чук  и Гек»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А.Гайдар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«Чук  и Гек»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А.Гайдар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«Чук  и Гек»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А.Гайдар</w:t>
            </w:r>
            <w:proofErr w:type="spellEnd"/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«Чук  и Гек»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Ю. Коваль "Под  соснами"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К. Паустовский  "Стальное колечко"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К. Паустовский  "Стальное колечко"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EF" w:rsidTr="001E6784">
        <w:tc>
          <w:tcPr>
            <w:tcW w:w="815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E555EF" w:rsidRPr="00E555EF" w:rsidRDefault="00E555EF" w:rsidP="00E555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Удивительный  мир  книг</w:t>
            </w:r>
          </w:p>
        </w:tc>
        <w:tc>
          <w:tcPr>
            <w:tcW w:w="1116" w:type="dxa"/>
            <w:shd w:val="clear" w:color="auto" w:fill="auto"/>
          </w:tcPr>
          <w:p w:rsidR="00E555EF" w:rsidRPr="00E555EF" w:rsidRDefault="00E555EF" w:rsidP="00E555E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555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555EF" w:rsidRPr="005C41D3" w:rsidRDefault="00E555EF" w:rsidP="00E55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14" w:rsidRDefault="00176114" w:rsidP="00176114">
      <w:pPr>
        <w:keepNext/>
        <w:widowControl w:val="0"/>
        <w:spacing w:after="0" w:line="240" w:lineRule="auto"/>
        <w:ind w:firstLine="4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76114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A4"/>
    <w:multiLevelType w:val="hybridMultilevel"/>
    <w:tmpl w:val="9738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6B7"/>
    <w:multiLevelType w:val="hybridMultilevel"/>
    <w:tmpl w:val="9E86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3305"/>
    <w:multiLevelType w:val="hybridMultilevel"/>
    <w:tmpl w:val="279C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97AF2"/>
    <w:multiLevelType w:val="hybridMultilevel"/>
    <w:tmpl w:val="DA8E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30120B5"/>
    <w:multiLevelType w:val="hybridMultilevel"/>
    <w:tmpl w:val="0CD4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427A"/>
    <w:multiLevelType w:val="hybridMultilevel"/>
    <w:tmpl w:val="04F4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63714"/>
    <w:multiLevelType w:val="hybridMultilevel"/>
    <w:tmpl w:val="C61C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2CCA"/>
    <w:multiLevelType w:val="hybridMultilevel"/>
    <w:tmpl w:val="E614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645AE"/>
    <w:rsid w:val="000725C1"/>
    <w:rsid w:val="001752F5"/>
    <w:rsid w:val="00176114"/>
    <w:rsid w:val="00182D3F"/>
    <w:rsid w:val="00217583"/>
    <w:rsid w:val="00270B5B"/>
    <w:rsid w:val="00284612"/>
    <w:rsid w:val="0030311D"/>
    <w:rsid w:val="00353884"/>
    <w:rsid w:val="00396A74"/>
    <w:rsid w:val="00443BD2"/>
    <w:rsid w:val="004A2237"/>
    <w:rsid w:val="004C77FC"/>
    <w:rsid w:val="004D1F30"/>
    <w:rsid w:val="004E2B02"/>
    <w:rsid w:val="00560D55"/>
    <w:rsid w:val="00560ED7"/>
    <w:rsid w:val="005672DD"/>
    <w:rsid w:val="005946E2"/>
    <w:rsid w:val="005A095D"/>
    <w:rsid w:val="005A7B62"/>
    <w:rsid w:val="005C41D3"/>
    <w:rsid w:val="005F45EC"/>
    <w:rsid w:val="0065253A"/>
    <w:rsid w:val="006612E5"/>
    <w:rsid w:val="00662DDA"/>
    <w:rsid w:val="006721C2"/>
    <w:rsid w:val="00674233"/>
    <w:rsid w:val="006F2B25"/>
    <w:rsid w:val="00745E3B"/>
    <w:rsid w:val="007821B7"/>
    <w:rsid w:val="007F0801"/>
    <w:rsid w:val="007F5D53"/>
    <w:rsid w:val="008E2C95"/>
    <w:rsid w:val="00947458"/>
    <w:rsid w:val="00952DE6"/>
    <w:rsid w:val="00953EB7"/>
    <w:rsid w:val="009733A9"/>
    <w:rsid w:val="009C1057"/>
    <w:rsid w:val="009E6551"/>
    <w:rsid w:val="00A17246"/>
    <w:rsid w:val="00A63E25"/>
    <w:rsid w:val="00AA358E"/>
    <w:rsid w:val="00AD2104"/>
    <w:rsid w:val="00AD7D78"/>
    <w:rsid w:val="00B06F6E"/>
    <w:rsid w:val="00B21F93"/>
    <w:rsid w:val="00B63A58"/>
    <w:rsid w:val="00BD03B5"/>
    <w:rsid w:val="00BD1072"/>
    <w:rsid w:val="00C03EB5"/>
    <w:rsid w:val="00C56F9E"/>
    <w:rsid w:val="00C63F2D"/>
    <w:rsid w:val="00D0719D"/>
    <w:rsid w:val="00D26A54"/>
    <w:rsid w:val="00E00D4C"/>
    <w:rsid w:val="00E3256F"/>
    <w:rsid w:val="00E37BA1"/>
    <w:rsid w:val="00E555EF"/>
    <w:rsid w:val="00F263C5"/>
    <w:rsid w:val="00F34E9D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DA"/>
    <w:pPr>
      <w:ind w:left="720"/>
      <w:contextualSpacing/>
    </w:pPr>
  </w:style>
  <w:style w:type="paragraph" w:styleId="a5">
    <w:name w:val="No Spacing"/>
    <w:uiPriority w:val="1"/>
    <w:qFormat/>
    <w:rsid w:val="00952D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rsid w:val="00E3256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DA"/>
    <w:pPr>
      <w:ind w:left="720"/>
      <w:contextualSpacing/>
    </w:pPr>
  </w:style>
  <w:style w:type="paragraph" w:styleId="a5">
    <w:name w:val="No Spacing"/>
    <w:uiPriority w:val="1"/>
    <w:qFormat/>
    <w:rsid w:val="00952D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rsid w:val="00E3256F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01D3-4BB8-40BC-8891-F8A38142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10</cp:revision>
  <cp:lastPrinted>2018-05-18T03:47:00Z</cp:lastPrinted>
  <dcterms:created xsi:type="dcterms:W3CDTF">2018-05-21T19:33:00Z</dcterms:created>
  <dcterms:modified xsi:type="dcterms:W3CDTF">2019-11-13T07:37:00Z</dcterms:modified>
</cp:coreProperties>
</file>