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B" w:rsidRDefault="002C607B" w:rsidP="00A06ACF">
      <w:pPr>
        <w:pStyle w:val="1"/>
        <w:rPr>
          <w:noProof/>
        </w:rPr>
      </w:pPr>
    </w:p>
    <w:p w:rsidR="002C607B" w:rsidRPr="00DA392C" w:rsidRDefault="002C607B" w:rsidP="002E05C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2C607B" w:rsidRPr="00DA392C" w:rsidRDefault="002C607B" w:rsidP="002E05C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2C607B" w:rsidRPr="00DA392C" w:rsidRDefault="002C607B" w:rsidP="002E05C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2C607B" w:rsidRPr="00DA392C" w:rsidRDefault="002C607B" w:rsidP="002E05C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2C607B" w:rsidRPr="00DA392C" w:rsidRDefault="002C607B" w:rsidP="002E05C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2C607B" w:rsidRPr="00D0719D" w:rsidTr="00B55542">
        <w:trPr>
          <w:trHeight w:val="1227"/>
        </w:trPr>
        <w:tc>
          <w:tcPr>
            <w:tcW w:w="3188" w:type="dxa"/>
          </w:tcPr>
          <w:p w:rsidR="002C607B" w:rsidRPr="00D0719D" w:rsidRDefault="002C607B" w:rsidP="00B55542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2C607B" w:rsidRPr="009C1057" w:rsidRDefault="002C607B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2C607B" w:rsidRPr="009C1057" w:rsidRDefault="002C607B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2C607B" w:rsidRPr="009C1057" w:rsidRDefault="002C607B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2C607B" w:rsidRPr="009C1057" w:rsidRDefault="002C607B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2C607B" w:rsidRPr="009C1057" w:rsidRDefault="002C607B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2C607B" w:rsidRPr="009C1057" w:rsidRDefault="002C607B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2C607B" w:rsidRPr="009C1057" w:rsidRDefault="00DF5457" w:rsidP="00B5554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  <w:r w:rsidR="002C6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C607B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2C6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07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C607B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2C607B" w:rsidRPr="00B839C1" w:rsidRDefault="002C607B" w:rsidP="00B55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</w:tc>
        <w:tc>
          <w:tcPr>
            <w:tcW w:w="3003" w:type="dxa"/>
          </w:tcPr>
          <w:p w:rsidR="002C607B" w:rsidRPr="00D0719D" w:rsidRDefault="002C607B" w:rsidP="00B55542">
            <w:pPr>
              <w:rPr>
                <w:rFonts w:ascii="Times New Roman" w:hAnsi="Times New Roman"/>
              </w:rPr>
            </w:pPr>
          </w:p>
        </w:tc>
      </w:tr>
    </w:tbl>
    <w:p w:rsidR="002C607B" w:rsidRDefault="002C607B" w:rsidP="002C607B"/>
    <w:p w:rsidR="002C607B" w:rsidRDefault="002C607B" w:rsidP="002C607B"/>
    <w:p w:rsidR="002C607B" w:rsidRDefault="002C607B" w:rsidP="002C607B"/>
    <w:p w:rsidR="002C607B" w:rsidRDefault="002C607B" w:rsidP="002C607B"/>
    <w:p w:rsidR="002C607B" w:rsidRDefault="002C607B" w:rsidP="002C607B"/>
    <w:p w:rsidR="002C607B" w:rsidRDefault="002C607B" w:rsidP="002C607B">
      <w:pPr>
        <w:spacing w:after="0"/>
      </w:pPr>
    </w:p>
    <w:p w:rsidR="002C607B" w:rsidRDefault="002C607B" w:rsidP="002C607B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2C607B" w:rsidRDefault="002C607B" w:rsidP="002C607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C607B" w:rsidRDefault="002C607B" w:rsidP="002C607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C607B" w:rsidRDefault="002C607B" w:rsidP="002C607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C607B" w:rsidRPr="00D0719D" w:rsidRDefault="002C607B" w:rsidP="002C607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2C607B" w:rsidRPr="00D0719D" w:rsidRDefault="002C607B" w:rsidP="002C607B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___</w:t>
      </w:r>
      <w:r w:rsidR="007607B5" w:rsidRPr="007607B5">
        <w:rPr>
          <w:rFonts w:ascii="Times New Roman" w:hAnsi="Times New Roman"/>
          <w:b/>
          <w:i/>
          <w:sz w:val="44"/>
          <w:szCs w:val="44"/>
          <w:u w:val="single"/>
        </w:rPr>
        <w:t>ХИМИИ</w:t>
      </w: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</w:t>
      </w:r>
      <w:r w:rsidR="007607B5" w:rsidRPr="007607B5">
        <w:rPr>
          <w:rFonts w:ascii="Times New Roman" w:hAnsi="Times New Roman"/>
          <w:b/>
          <w:i/>
          <w:sz w:val="44"/>
          <w:szCs w:val="44"/>
          <w:u w:val="single"/>
        </w:rPr>
        <w:t>___</w:t>
      </w:r>
    </w:p>
    <w:p w:rsidR="002C607B" w:rsidRPr="00D0719D" w:rsidRDefault="002C607B" w:rsidP="002C607B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</w:t>
      </w:r>
      <w:r w:rsidR="007607B5" w:rsidRPr="007607B5">
        <w:rPr>
          <w:rFonts w:ascii="Times New Roman" w:hAnsi="Times New Roman"/>
          <w:b/>
          <w:i/>
          <w:sz w:val="44"/>
          <w:szCs w:val="44"/>
          <w:u w:val="single"/>
        </w:rPr>
        <w:t>8</w:t>
      </w:r>
      <w:r w:rsidRPr="007607B5">
        <w:rPr>
          <w:rFonts w:ascii="Times New Roman" w:hAnsi="Times New Roman"/>
          <w:b/>
          <w:i/>
          <w:sz w:val="44"/>
          <w:szCs w:val="44"/>
          <w:u w:val="single"/>
        </w:rPr>
        <w:t>___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2C607B" w:rsidRPr="00D0719D" w:rsidRDefault="00A06ACF" w:rsidP="002C607B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2C607B" w:rsidRPr="00D0719D" w:rsidRDefault="002C607B" w:rsidP="002C607B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C607B" w:rsidRPr="00D0719D" w:rsidRDefault="002C607B" w:rsidP="002C60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2C607B" w:rsidRPr="00D0719D" w:rsidRDefault="007607B5" w:rsidP="002C607B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</w:t>
      </w:r>
      <w:r w:rsidRPr="007607B5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68</w:t>
      </w:r>
      <w:r w:rsidR="002C607B" w:rsidRPr="007607B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07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C607B" w:rsidRPr="00D0719D">
        <w:rPr>
          <w:rFonts w:ascii="Times New Roman" w:hAnsi="Times New Roman"/>
          <w:sz w:val="28"/>
          <w:szCs w:val="28"/>
        </w:rPr>
        <w:t xml:space="preserve">часов, в неделю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607B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2C607B" w:rsidRPr="00D0719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2C607B" w:rsidRPr="00D0719D" w:rsidRDefault="002C607B" w:rsidP="002C60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2C607B" w:rsidRPr="00D0719D" w:rsidTr="00B55542">
        <w:tc>
          <w:tcPr>
            <w:tcW w:w="5190" w:type="dxa"/>
          </w:tcPr>
          <w:p w:rsidR="002C607B" w:rsidRPr="007607B5" w:rsidRDefault="002C607B" w:rsidP="00B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 w:rsidR="00760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7B5" w:rsidRPr="007607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Елисеева И.Ю. </w:t>
            </w:r>
          </w:p>
          <w:p w:rsidR="002C607B" w:rsidRPr="00D0719D" w:rsidRDefault="002C607B" w:rsidP="00B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07B" w:rsidRPr="00D0719D" w:rsidTr="00B55542">
        <w:tc>
          <w:tcPr>
            <w:tcW w:w="5190" w:type="dxa"/>
          </w:tcPr>
          <w:p w:rsidR="002C607B" w:rsidRPr="00D0719D" w:rsidRDefault="002C607B" w:rsidP="00B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07B" w:rsidRPr="00D0719D" w:rsidRDefault="002C607B" w:rsidP="002C6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07B" w:rsidRPr="00D0719D" w:rsidRDefault="002C607B" w:rsidP="002C60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2C607B" w:rsidRPr="00D0719D" w:rsidRDefault="002C607B" w:rsidP="002C6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07B" w:rsidRPr="00D0719D" w:rsidRDefault="002C607B" w:rsidP="002C607B">
      <w:pPr>
        <w:rPr>
          <w:rFonts w:ascii="Times New Roman" w:hAnsi="Times New Roman"/>
          <w:b/>
          <w:sz w:val="28"/>
          <w:szCs w:val="28"/>
        </w:rPr>
      </w:pPr>
    </w:p>
    <w:p w:rsidR="002C607B" w:rsidRPr="002C607B" w:rsidRDefault="002C607B" w:rsidP="002C607B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C43AA2" w:rsidRPr="008426E0" w:rsidRDefault="008426E0" w:rsidP="008426E0">
      <w:pPr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химии для 8  класса </w:t>
      </w:r>
      <w:r>
        <w:rPr>
          <w:rFonts w:ascii="Times New Roman" w:eastAsia="TimesNewRomanPSMT" w:hAnsi="Times New Roman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694B2C" w:rsidRDefault="00694B2C" w:rsidP="00D455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4B2C">
        <w:rPr>
          <w:rFonts w:ascii="Times New Roman" w:hAnsi="Times New Roman" w:cs="Times New Roman"/>
          <w:b/>
          <w:sz w:val="32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32"/>
          <w:szCs w:val="28"/>
        </w:rPr>
        <w:t>освоения учебного</w:t>
      </w:r>
      <w:r w:rsidRPr="00694B2C">
        <w:rPr>
          <w:rFonts w:ascii="Times New Roman" w:hAnsi="Times New Roman" w:cs="Times New Roman"/>
          <w:b/>
          <w:sz w:val="32"/>
          <w:szCs w:val="28"/>
        </w:rPr>
        <w:t xml:space="preserve"> предмета «Химия»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903"/>
      </w:tblGrid>
      <w:tr w:rsidR="00694B2C" w:rsidTr="00694B2C">
        <w:tc>
          <w:tcPr>
            <w:tcW w:w="2518" w:type="dxa"/>
          </w:tcPr>
          <w:p w:rsidR="00694B2C" w:rsidRPr="00694B2C" w:rsidRDefault="00694B2C" w:rsidP="00D45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B2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903" w:type="dxa"/>
          </w:tcPr>
          <w:p w:rsidR="00694B2C" w:rsidRPr="00694B2C" w:rsidRDefault="00694B2C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2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предметные</w:t>
            </w:r>
          </w:p>
        </w:tc>
      </w:tr>
      <w:tr w:rsidR="00694B2C" w:rsidTr="00694B2C">
        <w:tc>
          <w:tcPr>
            <w:tcW w:w="2518" w:type="dxa"/>
          </w:tcPr>
          <w:p w:rsidR="00694B2C" w:rsidRPr="00694B2C" w:rsidRDefault="002F4826" w:rsidP="002F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7903" w:type="dxa"/>
          </w:tcPr>
          <w:p w:rsidR="002F4826" w:rsidRPr="0059217E" w:rsidRDefault="002F4826" w:rsidP="002F48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ник </w:t>
            </w:r>
            <w:r w:rsidRPr="005921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научится: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вычислять относительную молекулярную и молярную массы веществ, а также массовую долю химического элемента в соединениях;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сравнивать по составу оксиды, основания, кислоты, соли;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классифицировать оксиды и основания по свойствам, кислоты и соли – по составу;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описывать состав, свойства и значение (в природе и практической деятельности человека) простых веществ – кислорода и водорода;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пользоваться лабораторным оборудованием и химической посудой;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несложные химические опыты и наблюдения за изменением свойств веще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 в пр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оцессе их превращений; соблюдать правила техники безопасности при проведении наблюдений и опытов;</w:t>
            </w:r>
          </w:p>
          <w:p w:rsidR="002F4826" w:rsidRPr="0059217E" w:rsidRDefault="002F4826" w:rsidP="002F4826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      </w:r>
          </w:p>
          <w:p w:rsidR="002F4826" w:rsidRPr="0059217E" w:rsidRDefault="002F4826" w:rsidP="002F48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ник </w:t>
            </w:r>
            <w:r w:rsidRPr="005921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получит возможность научиться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2F4826" w:rsidRPr="0059217E" w:rsidRDefault="002F4826" w:rsidP="002F4826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грамотно обращаться с веществами в повседневной жизни;</w:t>
            </w:r>
          </w:p>
          <w:p w:rsidR="002F4826" w:rsidRPr="0059217E" w:rsidRDefault="002F4826" w:rsidP="002F4826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2F4826" w:rsidRPr="0059217E" w:rsidRDefault="002F4826" w:rsidP="002F4826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2F4826" w:rsidRPr="0059217E" w:rsidRDefault="002F4826" w:rsidP="002F4826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:rsidR="002F4826" w:rsidRPr="0059217E" w:rsidRDefault="002F4826" w:rsidP="002F4826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      </w:r>
          </w:p>
          <w:p w:rsidR="00694B2C" w:rsidRPr="006D1A53" w:rsidRDefault="002F4826" w:rsidP="006D1A53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веществ.</w:t>
            </w:r>
          </w:p>
        </w:tc>
      </w:tr>
      <w:tr w:rsidR="00694B2C" w:rsidTr="00694B2C">
        <w:tc>
          <w:tcPr>
            <w:tcW w:w="2518" w:type="dxa"/>
          </w:tcPr>
          <w:p w:rsidR="00694B2C" w:rsidRPr="00694B2C" w:rsidRDefault="002F4826" w:rsidP="006D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7903" w:type="dxa"/>
          </w:tcPr>
          <w:p w:rsidR="006D1A53" w:rsidRPr="0059217E" w:rsidRDefault="006D1A53" w:rsidP="006D1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ник </w:t>
            </w:r>
            <w:r w:rsidRPr="005921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научится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раскрывать смысл периодического закона Д.И. Менделеева;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описывать и характеризовать табличную форму периодической системы химических элементов;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  <w:p w:rsidR="006D1A53" w:rsidRPr="0059217E" w:rsidRDefault="006D1A53" w:rsidP="006D1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ник </w:t>
            </w:r>
            <w:r w:rsidRPr="005921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получит возможность научиться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6D1A53" w:rsidRPr="0059217E" w:rsidRDefault="006D1A53" w:rsidP="006D1A53">
            <w:pPr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осознавать значение теоретических знаний для практической деятельности человека;</w:t>
            </w:r>
          </w:p>
          <w:p w:rsidR="006D1A53" w:rsidRPr="0059217E" w:rsidRDefault="006D1A53" w:rsidP="006D1A53">
            <w:pPr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6D1A53" w:rsidRPr="0059217E" w:rsidRDefault="006D1A53" w:rsidP="006D1A53">
            <w:pPr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694B2C" w:rsidRPr="00694B2C" w:rsidRDefault="00694B2C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B2C" w:rsidTr="00694B2C">
        <w:tc>
          <w:tcPr>
            <w:tcW w:w="2518" w:type="dxa"/>
          </w:tcPr>
          <w:p w:rsidR="006D1A53" w:rsidRPr="006D1A53" w:rsidRDefault="006D1A53" w:rsidP="006D1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1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Строение вещества.</w:t>
            </w:r>
          </w:p>
          <w:p w:rsidR="00694B2C" w:rsidRPr="00694B2C" w:rsidRDefault="00694B2C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6D1A53" w:rsidRPr="0059217E" w:rsidRDefault="006D1A53" w:rsidP="006D1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ник </w:t>
            </w:r>
            <w:r w:rsidRPr="005921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научится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различать виды химической связи: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ионную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ковалентную полярную, ковалентную неполярную и металлическую;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изображать электронные формулы веществ, образованных химическими связями разного вида;</w:t>
            </w:r>
          </w:p>
          <w:p w:rsidR="006D1A53" w:rsidRPr="0059217E" w:rsidRDefault="006D1A53" w:rsidP="006D1A53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выявлять зависимость свойств вещества от строения его кристаллической решетки (ионной, атомной, молекулярной, металлической);</w:t>
            </w:r>
          </w:p>
          <w:p w:rsidR="006D1A53" w:rsidRPr="0059217E" w:rsidRDefault="006D1A53" w:rsidP="006D1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ник </w:t>
            </w:r>
            <w:r w:rsidRPr="005921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получит возможность научиться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694B2C" w:rsidRPr="006D1A53" w:rsidRDefault="006D1A53" w:rsidP="006D1A53">
            <w:pPr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ind w:left="34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описывать изученные объекты как системы, применяя логику системного анализа;</w:t>
            </w:r>
          </w:p>
        </w:tc>
      </w:tr>
    </w:tbl>
    <w:p w:rsidR="00694B2C" w:rsidRPr="00694B2C" w:rsidRDefault="00694B2C" w:rsidP="00D455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94B2C" w:rsidRDefault="00694B2C" w:rsidP="00D455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3AA2" w:rsidRPr="00694B2C" w:rsidRDefault="00C43AA2" w:rsidP="00D455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455C6" w:rsidRDefault="00D455C6" w:rsidP="00D455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55C6">
        <w:rPr>
          <w:rFonts w:ascii="Times New Roman" w:hAnsi="Times New Roman" w:cs="Times New Roman"/>
          <w:b/>
          <w:sz w:val="32"/>
          <w:szCs w:val="28"/>
        </w:rPr>
        <w:lastRenderedPageBreak/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7052"/>
      </w:tblGrid>
      <w:tr w:rsidR="00D455C6" w:rsidTr="00D455C6">
        <w:tc>
          <w:tcPr>
            <w:tcW w:w="534" w:type="dxa"/>
          </w:tcPr>
          <w:p w:rsidR="00D455C6" w:rsidRPr="00D455C6" w:rsidRDefault="00D455C6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455C6" w:rsidRPr="00D455C6" w:rsidRDefault="00D455C6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C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7052" w:type="dxa"/>
          </w:tcPr>
          <w:p w:rsidR="00D455C6" w:rsidRPr="00D455C6" w:rsidRDefault="00D455C6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C6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</w:tr>
      <w:tr w:rsidR="000951E6" w:rsidTr="00D455C6">
        <w:tc>
          <w:tcPr>
            <w:tcW w:w="534" w:type="dxa"/>
          </w:tcPr>
          <w:p w:rsidR="000951E6" w:rsidRPr="000951E6" w:rsidRDefault="000951E6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951E6">
              <w:rPr>
                <w:rFonts w:ascii="Times New Roman" w:hAnsi="Times New Roman" w:cs="Times New Roman"/>
                <w:sz w:val="28"/>
                <w:szCs w:val="20"/>
              </w:rPr>
              <w:t>Предмет химии</w:t>
            </w:r>
          </w:p>
        </w:tc>
        <w:tc>
          <w:tcPr>
            <w:tcW w:w="7052" w:type="dxa"/>
          </w:tcPr>
          <w:p w:rsidR="000951E6" w:rsidRPr="0059217E" w:rsidRDefault="000951E6" w:rsidP="0095181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      </w:r>
          </w:p>
          <w:p w:rsidR="000951E6" w:rsidRDefault="000951E6" w:rsidP="0095181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      </w:r>
          </w:p>
          <w:p w:rsidR="00F87032" w:rsidRPr="0059217E" w:rsidRDefault="00F87032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Демонстрации.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Ознакомление с образцами простых и сложных веществ. Способы очистки веществ: кристаллизация, дистилляция, хроматография. </w:t>
            </w:r>
          </w:p>
          <w:p w:rsidR="00F87032" w:rsidRPr="000951E6" w:rsidRDefault="008235DD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Лабораторные опыты.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характерных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реакции. Разложение основного карбоната меди (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). Реакция замещения меди железом. </w:t>
            </w:r>
          </w:p>
        </w:tc>
      </w:tr>
      <w:tr w:rsidR="000951E6" w:rsidTr="00D455C6">
        <w:tc>
          <w:tcPr>
            <w:tcW w:w="534" w:type="dxa"/>
          </w:tcPr>
          <w:p w:rsidR="000951E6" w:rsidRPr="000951E6" w:rsidRDefault="000951E6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951E6">
              <w:rPr>
                <w:rFonts w:ascii="Times New Roman" w:hAnsi="Times New Roman" w:cs="Times New Roman"/>
                <w:sz w:val="28"/>
                <w:szCs w:val="20"/>
              </w:rPr>
              <w:t xml:space="preserve">Первоначальные химические понятия </w:t>
            </w:r>
          </w:p>
          <w:p w:rsidR="000951E6" w:rsidRPr="000951E6" w:rsidRDefault="000951E6" w:rsidP="009A4BD2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52" w:type="dxa"/>
          </w:tcPr>
          <w:p w:rsidR="000951E6" w:rsidRPr="0059217E" w:rsidRDefault="000951E6" w:rsidP="0095181F">
            <w:p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      </w:r>
          </w:p>
          <w:p w:rsidR="000951E6" w:rsidRPr="0059217E" w:rsidRDefault="000951E6" w:rsidP="0095181F">
            <w:p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      </w:r>
          </w:p>
          <w:p w:rsidR="000951E6" w:rsidRDefault="000951E6" w:rsidP="0095181F">
            <w:p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      </w:r>
          </w:p>
          <w:p w:rsidR="00F87032" w:rsidRDefault="00F87032" w:rsidP="0095181F">
            <w:pPr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Демонстрации.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Опыты, подтверждающие закон сохранения массы веществ.</w:t>
            </w:r>
          </w:p>
          <w:p w:rsidR="008235DD" w:rsidRPr="0059217E" w:rsidRDefault="008235DD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Расчетные задачи:</w:t>
            </w:r>
          </w:p>
          <w:p w:rsidR="008235DD" w:rsidRPr="0059217E" w:rsidRDefault="008235DD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      </w:r>
          </w:p>
          <w:p w:rsidR="00F87032" w:rsidRPr="000951E6" w:rsidRDefault="008235DD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      </w:r>
          </w:p>
        </w:tc>
      </w:tr>
      <w:tr w:rsidR="000951E6" w:rsidTr="00D455C6">
        <w:tc>
          <w:tcPr>
            <w:tcW w:w="534" w:type="dxa"/>
          </w:tcPr>
          <w:p w:rsidR="000951E6" w:rsidRPr="000951E6" w:rsidRDefault="00323F8A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951E6">
              <w:rPr>
                <w:rFonts w:ascii="Times New Roman" w:hAnsi="Times New Roman" w:cs="Times New Roman"/>
                <w:sz w:val="28"/>
                <w:szCs w:val="20"/>
              </w:rPr>
              <w:t>Кислород</w:t>
            </w:r>
          </w:p>
        </w:tc>
        <w:tc>
          <w:tcPr>
            <w:tcW w:w="7052" w:type="dxa"/>
          </w:tcPr>
          <w:p w:rsidR="000951E6" w:rsidRDefault="00F87032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Воздух и его состав. Защита атмосферного воздуха от загрязнений. </w:t>
            </w:r>
          </w:p>
          <w:p w:rsidR="00D1063D" w:rsidRDefault="00D1063D" w:rsidP="0095181F">
            <w:pPr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Демонстрации.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Получение и собирание кислорода методом вытеснения воздуха и воды. Определение состава воздуха. </w:t>
            </w:r>
            <w:r w:rsidRPr="005921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Коллекция нефти, каменного угля и продуктов их переработки.</w:t>
            </w:r>
          </w:p>
          <w:p w:rsidR="00D1063D" w:rsidRPr="00D1063D" w:rsidRDefault="00D1063D" w:rsidP="0095181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0951E6" w:rsidTr="00D455C6">
        <w:tc>
          <w:tcPr>
            <w:tcW w:w="534" w:type="dxa"/>
          </w:tcPr>
          <w:p w:rsidR="000951E6" w:rsidRPr="000951E6" w:rsidRDefault="00323F8A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951E6">
              <w:rPr>
                <w:rFonts w:ascii="Times New Roman" w:hAnsi="Times New Roman" w:cs="Times New Roman"/>
                <w:sz w:val="28"/>
                <w:szCs w:val="18"/>
              </w:rPr>
              <w:t>Водород</w:t>
            </w:r>
          </w:p>
        </w:tc>
        <w:tc>
          <w:tcPr>
            <w:tcW w:w="7052" w:type="dxa"/>
          </w:tcPr>
          <w:p w:rsidR="000951E6" w:rsidRDefault="00F87032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      </w:r>
          </w:p>
          <w:p w:rsidR="00D1063D" w:rsidRPr="00F87032" w:rsidRDefault="00D1063D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Демонстрации.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Получение водорода в аппарате Кипа, проверка водорода на чистоту, горение водорода, собирание водорода методом вытеснения воздуха  и воды.</w:t>
            </w:r>
          </w:p>
        </w:tc>
      </w:tr>
      <w:tr w:rsidR="000951E6" w:rsidTr="00D455C6">
        <w:tc>
          <w:tcPr>
            <w:tcW w:w="534" w:type="dxa"/>
          </w:tcPr>
          <w:p w:rsidR="000951E6" w:rsidRPr="000951E6" w:rsidRDefault="00323F8A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951E6">
              <w:rPr>
                <w:rFonts w:ascii="Times New Roman" w:hAnsi="Times New Roman" w:cs="Times New Roman"/>
                <w:sz w:val="28"/>
                <w:szCs w:val="20"/>
              </w:rPr>
              <w:t xml:space="preserve">Вода. Растворы. </w:t>
            </w:r>
          </w:p>
        </w:tc>
        <w:tc>
          <w:tcPr>
            <w:tcW w:w="7052" w:type="dxa"/>
          </w:tcPr>
          <w:p w:rsidR="000951E6" w:rsidRDefault="00F87032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      </w:r>
          </w:p>
          <w:p w:rsidR="00D1063D" w:rsidRPr="00F87032" w:rsidRDefault="00D1063D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Демонстрации.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Анализ воды. Синтез воды.</w:t>
            </w:r>
          </w:p>
        </w:tc>
      </w:tr>
      <w:tr w:rsidR="000951E6" w:rsidTr="00D455C6">
        <w:tc>
          <w:tcPr>
            <w:tcW w:w="534" w:type="dxa"/>
          </w:tcPr>
          <w:p w:rsidR="000951E6" w:rsidRPr="000951E6" w:rsidRDefault="00323F8A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951E6">
              <w:rPr>
                <w:rFonts w:ascii="Times New Roman" w:hAnsi="Times New Roman" w:cs="Times New Roman"/>
                <w:sz w:val="28"/>
                <w:szCs w:val="20"/>
              </w:rPr>
              <w:t>Количественные отношения в химии</w:t>
            </w:r>
          </w:p>
        </w:tc>
        <w:tc>
          <w:tcPr>
            <w:tcW w:w="7052" w:type="dxa"/>
          </w:tcPr>
          <w:p w:rsidR="000951E6" w:rsidRPr="00F87032" w:rsidRDefault="00F87032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      </w:r>
          </w:p>
        </w:tc>
      </w:tr>
      <w:tr w:rsidR="000951E6" w:rsidTr="00D455C6">
        <w:tc>
          <w:tcPr>
            <w:tcW w:w="534" w:type="dxa"/>
          </w:tcPr>
          <w:p w:rsidR="000951E6" w:rsidRPr="000951E6" w:rsidRDefault="00323F8A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951E6">
              <w:rPr>
                <w:rFonts w:ascii="Times New Roman" w:hAnsi="Times New Roman" w:cs="Times New Roman"/>
                <w:sz w:val="28"/>
              </w:rPr>
              <w:t>Основные клас</w:t>
            </w:r>
            <w:r w:rsidRPr="000951E6">
              <w:rPr>
                <w:rFonts w:ascii="Times New Roman" w:hAnsi="Times New Roman" w:cs="Times New Roman"/>
                <w:sz w:val="28"/>
              </w:rPr>
              <w:softHyphen/>
              <w:t>сы неорганических соединений</w:t>
            </w:r>
            <w:r w:rsidRPr="000951E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7052" w:type="dxa"/>
          </w:tcPr>
          <w:p w:rsidR="00F87032" w:rsidRPr="0059217E" w:rsidRDefault="00F87032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      </w:r>
          </w:p>
          <w:p w:rsidR="00F87032" w:rsidRPr="0059217E" w:rsidRDefault="00F87032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      </w:r>
          </w:p>
          <w:p w:rsidR="00F87032" w:rsidRPr="0059217E" w:rsidRDefault="00F87032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Кислоты. Состав. Классификация. Номенклатура. Физические и химические свойства кислот.  </w:t>
            </w:r>
            <w:proofErr w:type="spellStart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Вытеснительный</w:t>
            </w:r>
            <w:proofErr w:type="spellEnd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ряд металлов. </w:t>
            </w:r>
          </w:p>
          <w:p w:rsidR="00F87032" w:rsidRPr="0059217E" w:rsidRDefault="00F87032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      </w:r>
          </w:p>
          <w:p w:rsidR="000951E6" w:rsidRDefault="00F87032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Генетическая связь между основными классами неорганических соединений.</w:t>
            </w:r>
          </w:p>
          <w:p w:rsidR="00D1063D" w:rsidRPr="008235DD" w:rsidRDefault="00D1063D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Демонстрации.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Знакомство с образцами оксидов, кислот, оснований и солей. Нейтрализация щёлочи кислотой в присутствии индикатора.</w:t>
            </w:r>
          </w:p>
          <w:p w:rsidR="008235DD" w:rsidRPr="0059217E" w:rsidRDefault="008235DD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Лабораторные опыты.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Ознакомление с образцами оксидов.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Взаимодействие водорода с оксидом меди (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D1063D" w:rsidRPr="00F87032" w:rsidRDefault="008235DD" w:rsidP="0095181F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Опыты, подтверждающие химические свойства кислот, оснований.</w:t>
            </w:r>
          </w:p>
        </w:tc>
      </w:tr>
      <w:tr w:rsidR="000951E6" w:rsidTr="00D455C6">
        <w:tc>
          <w:tcPr>
            <w:tcW w:w="534" w:type="dxa"/>
          </w:tcPr>
          <w:p w:rsidR="000951E6" w:rsidRPr="000951E6" w:rsidRDefault="00323F8A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hAnsi="Times New Roman" w:cs="Times New Roman"/>
                <w:sz w:val="28"/>
              </w:rPr>
            </w:pPr>
            <w:r w:rsidRPr="000951E6">
              <w:rPr>
                <w:rFonts w:ascii="Times New Roman" w:hAnsi="Times New Roman" w:cs="Times New Roman"/>
                <w:sz w:val="28"/>
                <w:szCs w:val="20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7052" w:type="dxa"/>
          </w:tcPr>
          <w:p w:rsidR="00F21FC7" w:rsidRPr="0059217E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научное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</w:t>
            </w: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химических элементов Д.И. Менделеева» (короткая форма):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А-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Б- группы, периоды. Физический смысл порядкового элемента, номера периода, номера группы (для элементов А-групп).</w:t>
            </w:r>
          </w:p>
          <w:p w:rsidR="00F21FC7" w:rsidRPr="0059217E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      </w:r>
          </w:p>
          <w:p w:rsidR="00F21FC7" w:rsidRPr="0059217E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      </w:r>
          </w:p>
          <w:p w:rsidR="00F21FC7" w:rsidRPr="0059217E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      </w:r>
          </w:p>
          <w:p w:rsidR="00F21FC7" w:rsidRPr="0059217E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Демонстрации: </w:t>
            </w:r>
          </w:p>
          <w:p w:rsidR="000951E6" w:rsidRPr="00F21FC7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      </w:r>
          </w:p>
        </w:tc>
      </w:tr>
      <w:tr w:rsidR="000951E6" w:rsidTr="00D455C6">
        <w:tc>
          <w:tcPr>
            <w:tcW w:w="534" w:type="dxa"/>
          </w:tcPr>
          <w:p w:rsidR="000951E6" w:rsidRPr="000951E6" w:rsidRDefault="00323F8A" w:rsidP="00D4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0951E6" w:rsidRPr="000951E6" w:rsidRDefault="000951E6" w:rsidP="009A4BD2">
            <w:pPr>
              <w:rPr>
                <w:rFonts w:ascii="Times New Roman" w:hAnsi="Times New Roman" w:cs="Times New Roman"/>
                <w:sz w:val="28"/>
              </w:rPr>
            </w:pPr>
            <w:r w:rsidRPr="000951E6">
              <w:rPr>
                <w:rFonts w:ascii="Times New Roman" w:hAnsi="Times New Roman" w:cs="Times New Roman"/>
                <w:sz w:val="28"/>
              </w:rPr>
              <w:t>Строение вещества. Химическая связь</w:t>
            </w:r>
          </w:p>
        </w:tc>
        <w:tc>
          <w:tcPr>
            <w:tcW w:w="7052" w:type="dxa"/>
          </w:tcPr>
          <w:p w:rsidR="00F21FC7" w:rsidRPr="0059217E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Электроотрицательность</w:t>
            </w:r>
            <w:proofErr w:type="spellEnd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химических элементов. Основные виды химической связи: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ковалентная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      </w:r>
          </w:p>
          <w:p w:rsidR="00F21FC7" w:rsidRPr="0059217E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Демонстрации: </w:t>
            </w:r>
          </w:p>
          <w:p w:rsidR="000951E6" w:rsidRPr="00F21FC7" w:rsidRDefault="00F21FC7" w:rsidP="0095181F">
            <w:pPr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Сопоставление физико-химических свойств соединений с ковалентными и ионными связями.</w:t>
            </w:r>
          </w:p>
        </w:tc>
      </w:tr>
    </w:tbl>
    <w:p w:rsidR="00D455C6" w:rsidRDefault="00D455C6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3AA2" w:rsidRPr="00D455C6" w:rsidRDefault="00C43AA2" w:rsidP="00D455C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477C5" w:rsidRDefault="00CE3D28" w:rsidP="00CE3D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3D28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 в 8 классе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992"/>
        <w:gridCol w:w="993"/>
        <w:gridCol w:w="992"/>
        <w:gridCol w:w="4535"/>
      </w:tblGrid>
      <w:tr w:rsidR="00CE3D28" w:rsidRPr="0059217E" w:rsidTr="00CB4E0D">
        <w:trPr>
          <w:trHeight w:val="507"/>
        </w:trPr>
        <w:tc>
          <w:tcPr>
            <w:tcW w:w="850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Разделы программы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993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4535" w:type="dxa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CE3D28" w:rsidRPr="0059217E" w:rsidTr="00CB4E0D">
        <w:trPr>
          <w:trHeight w:val="585"/>
        </w:trPr>
        <w:tc>
          <w:tcPr>
            <w:tcW w:w="850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992" w:type="dxa"/>
            <w:shd w:val="clear" w:color="auto" w:fill="auto"/>
          </w:tcPr>
          <w:p w:rsidR="00CE3D28" w:rsidRPr="006D37B9" w:rsidRDefault="00C370BD" w:rsidP="00F21FC7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CE3D28" w:rsidRPr="0059217E" w:rsidRDefault="00CE3D28" w:rsidP="00F87955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F87955" w:rsidP="00F87955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535" w:type="dxa"/>
          </w:tcPr>
          <w:p w:rsidR="00233530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</w:t>
            </w:r>
            <w:r w:rsidR="008274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Вычислять массовую долю растворенного вещества в растворе. </w:t>
            </w:r>
            <w:r w:rsidR="00BA66F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Записывать простейшие уравнения химических реакций. </w:t>
            </w: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Учиться проводить химический эксперимент. Исследовать свойства изучаемых веществ.</w:t>
            </w:r>
            <w:r w:rsidR="0082740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</w:t>
            </w:r>
            <w:r w:rsidR="00B80DE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Классифицировать изучаемые вещества по составу и свойствам. Характеризовать состав и свойства веществ основных классов неорганических соединений. </w:t>
            </w: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Фиксировать в тетради наблюдаемые признаки химических реакций.</w:t>
            </w:r>
            <w:r w:rsidR="00802A5D"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CB4E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Составлять сравнительные и обобщающие таблицы и схемы.</w:t>
            </w:r>
            <w:r w:rsidR="00802A5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23353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Вычислять молярный объем газов, относительную плотность газов, объемные отношения газов при химических реакциях. Использовать приведенные в учебниках и задачниках решения задач.</w:t>
            </w:r>
          </w:p>
        </w:tc>
      </w:tr>
      <w:tr w:rsidR="00CE3D28" w:rsidRPr="0059217E" w:rsidTr="00CB4E0D">
        <w:trPr>
          <w:trHeight w:val="710"/>
        </w:trPr>
        <w:tc>
          <w:tcPr>
            <w:tcW w:w="850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C370BD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F87955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5" w:type="dxa"/>
          </w:tcPr>
          <w:p w:rsidR="00CE3D28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и-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межпредметные</w:t>
            </w:r>
            <w:proofErr w:type="spellEnd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связи. 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А-</w:t>
            </w:r>
            <w:proofErr w:type="gramEnd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</w:t>
            </w: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«порядковый номер», «массовое число», «изотопы», «относительная атомная масса», «электронная оболочка», «электронный </w:t>
            </w:r>
          </w:p>
          <w:p w:rsidR="00CE3D28" w:rsidRPr="0059217E" w:rsidRDefault="00CE3D28" w:rsidP="00802A5D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</w:t>
            </w:r>
          </w:p>
        </w:tc>
      </w:tr>
      <w:tr w:rsidR="00CE3D28" w:rsidRPr="0059217E" w:rsidTr="00CB4E0D">
        <w:trPr>
          <w:trHeight w:val="183"/>
        </w:trPr>
        <w:tc>
          <w:tcPr>
            <w:tcW w:w="850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Строение вещества. Химическая связь.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C370BD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535" w:type="dxa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электроотрицательность</w:t>
            </w:r>
            <w:proofErr w:type="spellEnd"/>
            <w:r w:rsidRPr="005921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  <w:tr w:rsidR="00CE3D28" w:rsidRPr="0059217E" w:rsidTr="00CB4E0D">
        <w:trPr>
          <w:trHeight w:val="362"/>
        </w:trPr>
        <w:tc>
          <w:tcPr>
            <w:tcW w:w="2977" w:type="dxa"/>
            <w:gridSpan w:val="2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CE3D28" w:rsidRPr="0059217E" w:rsidRDefault="00F87955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1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535" w:type="dxa"/>
          </w:tcPr>
          <w:p w:rsidR="00CE3D28" w:rsidRPr="0059217E" w:rsidRDefault="00CE3D28" w:rsidP="00CE3D28">
            <w:pPr>
              <w:tabs>
                <w:tab w:val="left" w:pos="0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E3D28" w:rsidRPr="00CE3D28" w:rsidRDefault="00CE3D28" w:rsidP="00CE3D28">
      <w:pPr>
        <w:tabs>
          <w:tab w:val="left" w:pos="0"/>
          <w:tab w:val="left" w:pos="709"/>
        </w:tabs>
        <w:jc w:val="center"/>
        <w:rPr>
          <w:sz w:val="28"/>
        </w:rPr>
      </w:pPr>
    </w:p>
    <w:sectPr w:rsidR="00CE3D28" w:rsidRPr="00CE3D28" w:rsidSect="002C607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D28"/>
    <w:rsid w:val="000951E6"/>
    <w:rsid w:val="000A5BE5"/>
    <w:rsid w:val="000D4402"/>
    <w:rsid w:val="000E07A8"/>
    <w:rsid w:val="000F37FC"/>
    <w:rsid w:val="001900BB"/>
    <w:rsid w:val="001B14CC"/>
    <w:rsid w:val="00233530"/>
    <w:rsid w:val="00264C8A"/>
    <w:rsid w:val="002677E0"/>
    <w:rsid w:val="00281937"/>
    <w:rsid w:val="00286845"/>
    <w:rsid w:val="002C607B"/>
    <w:rsid w:val="002E05CA"/>
    <w:rsid w:val="002F4826"/>
    <w:rsid w:val="00323F8A"/>
    <w:rsid w:val="00336F6B"/>
    <w:rsid w:val="003A2BDA"/>
    <w:rsid w:val="005140A5"/>
    <w:rsid w:val="00583667"/>
    <w:rsid w:val="005E241D"/>
    <w:rsid w:val="00617821"/>
    <w:rsid w:val="00694B2C"/>
    <w:rsid w:val="006D1A53"/>
    <w:rsid w:val="006D6A4B"/>
    <w:rsid w:val="007607B5"/>
    <w:rsid w:val="00802A5D"/>
    <w:rsid w:val="008235DD"/>
    <w:rsid w:val="00827400"/>
    <w:rsid w:val="008426E0"/>
    <w:rsid w:val="00867596"/>
    <w:rsid w:val="008B62F3"/>
    <w:rsid w:val="0090564D"/>
    <w:rsid w:val="00907F0F"/>
    <w:rsid w:val="009134BE"/>
    <w:rsid w:val="00941579"/>
    <w:rsid w:val="0095181F"/>
    <w:rsid w:val="009E140E"/>
    <w:rsid w:val="009E7171"/>
    <w:rsid w:val="00A06ACF"/>
    <w:rsid w:val="00A962D7"/>
    <w:rsid w:val="00B127B8"/>
    <w:rsid w:val="00B41BFF"/>
    <w:rsid w:val="00B477C5"/>
    <w:rsid w:val="00B80DE7"/>
    <w:rsid w:val="00B97B9A"/>
    <w:rsid w:val="00BA5AB3"/>
    <w:rsid w:val="00BA66F8"/>
    <w:rsid w:val="00BC6CF0"/>
    <w:rsid w:val="00C370BD"/>
    <w:rsid w:val="00C43AA2"/>
    <w:rsid w:val="00C61ACE"/>
    <w:rsid w:val="00CB4E0D"/>
    <w:rsid w:val="00CE3D28"/>
    <w:rsid w:val="00CF2D0E"/>
    <w:rsid w:val="00D1063D"/>
    <w:rsid w:val="00D17490"/>
    <w:rsid w:val="00D358EE"/>
    <w:rsid w:val="00D455C6"/>
    <w:rsid w:val="00DF5457"/>
    <w:rsid w:val="00ED5507"/>
    <w:rsid w:val="00ED5C05"/>
    <w:rsid w:val="00F21FC7"/>
    <w:rsid w:val="00F23ABA"/>
    <w:rsid w:val="00F522FA"/>
    <w:rsid w:val="00F87032"/>
    <w:rsid w:val="00F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C5"/>
  </w:style>
  <w:style w:type="paragraph" w:styleId="1">
    <w:name w:val="heading 1"/>
    <w:basedOn w:val="a"/>
    <w:next w:val="a"/>
    <w:link w:val="10"/>
    <w:uiPriority w:val="9"/>
    <w:qFormat/>
    <w:rsid w:val="00A06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0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EB27-B0BE-4505-BCF9-8464C7B9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Мусифулина София Раульевна</cp:lastModifiedBy>
  <cp:revision>20</cp:revision>
  <dcterms:created xsi:type="dcterms:W3CDTF">2018-05-18T15:37:00Z</dcterms:created>
  <dcterms:modified xsi:type="dcterms:W3CDTF">2019-12-07T04:45:00Z</dcterms:modified>
</cp:coreProperties>
</file>