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48" w:rsidRDefault="003C0048" w:rsidP="003C0048">
      <w:pPr>
        <w:spacing w:line="240" w:lineRule="auto"/>
        <w:rPr>
          <w:noProof/>
        </w:rPr>
      </w:pPr>
    </w:p>
    <w:p w:rsidR="003C0048" w:rsidRPr="00DA392C" w:rsidRDefault="003C0048" w:rsidP="0074110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3C0048" w:rsidRPr="00DA392C" w:rsidRDefault="003C0048" w:rsidP="0074110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3C0048" w:rsidRPr="00DA392C" w:rsidRDefault="003C0048" w:rsidP="0074110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3C0048" w:rsidRPr="00DA392C" w:rsidRDefault="003C0048" w:rsidP="0074110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3C0048" w:rsidRPr="00DA392C" w:rsidRDefault="003C0048" w:rsidP="0074110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3C0048" w:rsidRPr="00D0719D" w:rsidTr="00704513">
        <w:trPr>
          <w:trHeight w:val="1227"/>
        </w:trPr>
        <w:tc>
          <w:tcPr>
            <w:tcW w:w="3188" w:type="dxa"/>
          </w:tcPr>
          <w:p w:rsidR="003C0048" w:rsidRPr="00D0719D" w:rsidRDefault="003C0048" w:rsidP="00704513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3C0048" w:rsidRPr="009C1057" w:rsidRDefault="003C0048" w:rsidP="00704513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3C0048" w:rsidRPr="009C1057" w:rsidRDefault="003C0048" w:rsidP="00704513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3C0048" w:rsidRPr="009C1057" w:rsidRDefault="003C0048" w:rsidP="00704513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3C0048" w:rsidRPr="009C1057" w:rsidRDefault="003C0048" w:rsidP="00704513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bookmarkEnd w:id="0"/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7г. </w:t>
            </w:r>
          </w:p>
          <w:p w:rsidR="003C0048" w:rsidRPr="009C1057" w:rsidRDefault="003C0048" w:rsidP="00704513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3C0048" w:rsidRPr="009C1057" w:rsidRDefault="003C0048" w:rsidP="00704513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3C0048" w:rsidRPr="009C1057" w:rsidRDefault="00E47612" w:rsidP="00704513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  <w:r w:rsidR="003C0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C0048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 w:rsidR="003C0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  <w:r w:rsidR="003C0048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–х классов</w:t>
            </w:r>
          </w:p>
          <w:p w:rsidR="003C0048" w:rsidRPr="00B839C1" w:rsidRDefault="003C0048" w:rsidP="007045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</w:tc>
        <w:tc>
          <w:tcPr>
            <w:tcW w:w="3003" w:type="dxa"/>
          </w:tcPr>
          <w:p w:rsidR="003C0048" w:rsidRPr="00D0719D" w:rsidRDefault="003C0048" w:rsidP="00704513">
            <w:pPr>
              <w:rPr>
                <w:rFonts w:ascii="Times New Roman" w:hAnsi="Times New Roman"/>
              </w:rPr>
            </w:pPr>
          </w:p>
        </w:tc>
      </w:tr>
    </w:tbl>
    <w:p w:rsidR="003C0048" w:rsidRDefault="003C0048" w:rsidP="003C0048"/>
    <w:p w:rsidR="003C0048" w:rsidRDefault="003C0048" w:rsidP="003C0048"/>
    <w:p w:rsidR="003C0048" w:rsidRDefault="003C0048" w:rsidP="003C0048"/>
    <w:p w:rsidR="003C0048" w:rsidRDefault="003C0048" w:rsidP="003C0048"/>
    <w:p w:rsidR="003C0048" w:rsidRDefault="003C0048" w:rsidP="003C0048"/>
    <w:p w:rsidR="003C0048" w:rsidRDefault="003C0048" w:rsidP="003C0048">
      <w:pPr>
        <w:spacing w:after="0"/>
      </w:pPr>
    </w:p>
    <w:p w:rsidR="003C0048" w:rsidRDefault="003C0048" w:rsidP="003C0048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3C0048" w:rsidRDefault="003C0048" w:rsidP="003C0048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C0048" w:rsidRDefault="003C0048" w:rsidP="003C0048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C0048" w:rsidRDefault="003C0048" w:rsidP="003C0048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C0048" w:rsidRPr="00D0719D" w:rsidRDefault="003C0048" w:rsidP="003C0048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3C0048" w:rsidRPr="00D0719D" w:rsidRDefault="003C0048" w:rsidP="003C0048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D0719D">
        <w:rPr>
          <w:rFonts w:ascii="Times New Roman" w:hAnsi="Times New Roman"/>
          <w:b/>
          <w:i/>
          <w:sz w:val="44"/>
          <w:szCs w:val="44"/>
        </w:rPr>
        <w:t xml:space="preserve">по </w:t>
      </w:r>
      <w:r w:rsidRPr="007607B5">
        <w:rPr>
          <w:rFonts w:ascii="Times New Roman" w:hAnsi="Times New Roman"/>
          <w:b/>
          <w:i/>
          <w:sz w:val="44"/>
          <w:szCs w:val="44"/>
          <w:u w:val="single"/>
        </w:rPr>
        <w:t>___ХИМИИ____</w:t>
      </w:r>
    </w:p>
    <w:p w:rsidR="003C0048" w:rsidRPr="00D0719D" w:rsidRDefault="003C0048" w:rsidP="003C0048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7607B5">
        <w:rPr>
          <w:rFonts w:ascii="Times New Roman" w:hAnsi="Times New Roman"/>
          <w:b/>
          <w:i/>
          <w:sz w:val="44"/>
          <w:szCs w:val="44"/>
          <w:u w:val="single"/>
        </w:rPr>
        <w:t>__</w:t>
      </w:r>
      <w:r>
        <w:rPr>
          <w:rFonts w:ascii="Times New Roman" w:hAnsi="Times New Roman"/>
          <w:b/>
          <w:i/>
          <w:sz w:val="44"/>
          <w:szCs w:val="44"/>
          <w:u w:val="single"/>
        </w:rPr>
        <w:t>10</w:t>
      </w:r>
      <w:r w:rsidRPr="007607B5">
        <w:rPr>
          <w:rFonts w:ascii="Times New Roman" w:hAnsi="Times New Roman"/>
          <w:b/>
          <w:i/>
          <w:sz w:val="44"/>
          <w:szCs w:val="44"/>
          <w:u w:val="single"/>
        </w:rPr>
        <w:t>___</w:t>
      </w:r>
      <w:r w:rsidRPr="00D0719D">
        <w:rPr>
          <w:rFonts w:ascii="Times New Roman" w:hAnsi="Times New Roman"/>
          <w:b/>
          <w:i/>
          <w:sz w:val="44"/>
          <w:szCs w:val="44"/>
        </w:rPr>
        <w:t xml:space="preserve"> класс </w:t>
      </w:r>
    </w:p>
    <w:p w:rsidR="003C0048" w:rsidRPr="00D0719D" w:rsidRDefault="00556C9C" w:rsidP="003C0048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3C0048" w:rsidRPr="00D0719D" w:rsidRDefault="003C0048" w:rsidP="003C0048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C0048" w:rsidRPr="00D0719D" w:rsidRDefault="003C0048" w:rsidP="003C00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3C0048" w:rsidRPr="00D0719D" w:rsidRDefault="003C0048" w:rsidP="003C0048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Всего</w:t>
      </w:r>
      <w:r w:rsidRPr="007607B5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68</w:t>
      </w:r>
      <w:r w:rsidRPr="007607B5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D0719D">
        <w:rPr>
          <w:rFonts w:ascii="Times New Roman" w:hAnsi="Times New Roman"/>
          <w:sz w:val="28"/>
          <w:szCs w:val="28"/>
        </w:rPr>
        <w:t xml:space="preserve">часов, в неделю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7607B5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D0719D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</w:p>
    <w:p w:rsidR="003C0048" w:rsidRPr="00D0719D" w:rsidRDefault="003C0048" w:rsidP="003C0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0719D">
        <w:rPr>
          <w:rFonts w:ascii="Times New Roman" w:hAnsi="Times New Roman"/>
          <w:sz w:val="28"/>
          <w:szCs w:val="28"/>
        </w:rPr>
        <w:t>Программу составил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71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D0719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3"/>
      </w:tblGrid>
      <w:tr w:rsidR="003C0048" w:rsidRPr="00D0719D" w:rsidTr="00704513">
        <w:tc>
          <w:tcPr>
            <w:tcW w:w="5190" w:type="dxa"/>
          </w:tcPr>
          <w:p w:rsidR="003C0048" w:rsidRPr="007607B5" w:rsidRDefault="003C0048" w:rsidP="00704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 w:rsidRPr="00D0719D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7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Елисеева И.Ю. </w:t>
            </w:r>
          </w:p>
          <w:p w:rsidR="003C0048" w:rsidRPr="00D0719D" w:rsidRDefault="003C0048" w:rsidP="00704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048" w:rsidRPr="00D0719D" w:rsidTr="00704513">
        <w:tc>
          <w:tcPr>
            <w:tcW w:w="5190" w:type="dxa"/>
          </w:tcPr>
          <w:p w:rsidR="003C0048" w:rsidRPr="00D0719D" w:rsidRDefault="003C0048" w:rsidP="00704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048" w:rsidRPr="00D0719D" w:rsidRDefault="003C0048" w:rsidP="003C0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048" w:rsidRPr="00D0719D" w:rsidRDefault="003C0048" w:rsidP="003C00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3C0048" w:rsidRPr="00D0719D" w:rsidRDefault="003C0048" w:rsidP="003C0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048" w:rsidRPr="00D0719D" w:rsidRDefault="003C0048" w:rsidP="003C0048">
      <w:pPr>
        <w:rPr>
          <w:rFonts w:ascii="Times New Roman" w:hAnsi="Times New Roman"/>
          <w:b/>
          <w:sz w:val="28"/>
          <w:szCs w:val="28"/>
        </w:rPr>
      </w:pPr>
    </w:p>
    <w:p w:rsidR="003C0048" w:rsidRPr="002C607B" w:rsidRDefault="003C0048" w:rsidP="003C0048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3C0048" w:rsidRDefault="003C0048" w:rsidP="003C004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048" w:rsidRPr="008426E0" w:rsidRDefault="003C0048" w:rsidP="003C0048">
      <w:pPr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учебного курса химии для 10  класса </w:t>
      </w:r>
      <w:r>
        <w:rPr>
          <w:rFonts w:ascii="Times New Roman" w:eastAsia="TimesNewRomanPSMT" w:hAnsi="Times New Roman"/>
          <w:sz w:val="24"/>
          <w:szCs w:val="24"/>
        </w:rPr>
        <w:t xml:space="preserve">разработана на основе требований к планируемым результатам основной образовательной программы </w:t>
      </w:r>
      <w:r w:rsidR="00E47612">
        <w:rPr>
          <w:rFonts w:ascii="Times New Roman" w:eastAsia="TimesNewRomanPSMT" w:hAnsi="Times New Roman"/>
          <w:sz w:val="24"/>
          <w:szCs w:val="24"/>
        </w:rPr>
        <w:t>средн</w:t>
      </w:r>
      <w:r w:rsidR="00661B66">
        <w:rPr>
          <w:rFonts w:ascii="Times New Roman" w:eastAsia="TimesNewRomanPSMT" w:hAnsi="Times New Roman"/>
          <w:sz w:val="24"/>
          <w:szCs w:val="24"/>
        </w:rPr>
        <w:t>его</w:t>
      </w:r>
      <w:r>
        <w:rPr>
          <w:rFonts w:ascii="Times New Roman" w:eastAsia="TimesNewRomanPSMT" w:hAnsi="Times New Roman"/>
          <w:sz w:val="24"/>
          <w:szCs w:val="24"/>
        </w:rPr>
        <w:t xml:space="preserve">  общего образования МБОУ г. Иркутска СОШ № 34</w:t>
      </w:r>
    </w:p>
    <w:p w:rsidR="003C0048" w:rsidRDefault="003C0048" w:rsidP="003C0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4B2C">
        <w:rPr>
          <w:rFonts w:ascii="Times New Roman" w:hAnsi="Times New Roman" w:cs="Times New Roman"/>
          <w:b/>
          <w:sz w:val="32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32"/>
          <w:szCs w:val="28"/>
        </w:rPr>
        <w:t>освоения учебного</w:t>
      </w:r>
      <w:r w:rsidRPr="00694B2C">
        <w:rPr>
          <w:rFonts w:ascii="Times New Roman" w:hAnsi="Times New Roman" w:cs="Times New Roman"/>
          <w:b/>
          <w:sz w:val="32"/>
          <w:szCs w:val="28"/>
        </w:rPr>
        <w:t xml:space="preserve"> предмета «Химия»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858"/>
        <w:gridCol w:w="7598"/>
      </w:tblGrid>
      <w:tr w:rsidR="003C0048" w:rsidRPr="001515BE" w:rsidTr="00704513">
        <w:tc>
          <w:tcPr>
            <w:tcW w:w="2415" w:type="dxa"/>
          </w:tcPr>
          <w:p w:rsidR="003C0048" w:rsidRPr="001515BE" w:rsidRDefault="003C0048" w:rsidP="0070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5B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934" w:type="dxa"/>
          </w:tcPr>
          <w:p w:rsidR="003C0048" w:rsidRPr="001515BE" w:rsidRDefault="003C0048" w:rsidP="007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B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предметные</w:t>
            </w:r>
          </w:p>
        </w:tc>
      </w:tr>
      <w:tr w:rsidR="003C0048" w:rsidRPr="001515BE" w:rsidTr="00704513">
        <w:tc>
          <w:tcPr>
            <w:tcW w:w="2415" w:type="dxa"/>
          </w:tcPr>
          <w:p w:rsidR="003C0048" w:rsidRPr="003C0048" w:rsidRDefault="003C0048" w:rsidP="00487E56">
            <w:pPr>
              <w:rPr>
                <w:rFonts w:ascii="Times New Roman" w:eastAsia="Calibri" w:hAnsi="Times New Roman" w:cs="Times New Roman"/>
                <w:sz w:val="28"/>
              </w:rPr>
            </w:pPr>
            <w:r w:rsidRPr="003C0048">
              <w:rPr>
                <w:rFonts w:ascii="Times New Roman" w:eastAsia="Calibri" w:hAnsi="Times New Roman" w:cs="Times New Roman"/>
                <w:sz w:val="28"/>
              </w:rPr>
              <w:t>Теор</w:t>
            </w:r>
            <w:r w:rsidR="00487E56">
              <w:rPr>
                <w:rFonts w:ascii="Times New Roman" w:eastAsia="Calibri" w:hAnsi="Times New Roman" w:cs="Times New Roman"/>
                <w:sz w:val="28"/>
              </w:rPr>
              <w:t>ия химического строения</w:t>
            </w:r>
            <w:r w:rsidRPr="003C0048">
              <w:rPr>
                <w:rFonts w:ascii="Times New Roman" w:eastAsia="Calibri" w:hAnsi="Times New Roman" w:cs="Times New Roman"/>
                <w:sz w:val="28"/>
              </w:rPr>
              <w:t xml:space="preserve"> органическ</w:t>
            </w:r>
            <w:r w:rsidR="00487E56">
              <w:rPr>
                <w:rFonts w:ascii="Times New Roman" w:eastAsia="Calibri" w:hAnsi="Times New Roman" w:cs="Times New Roman"/>
                <w:sz w:val="28"/>
              </w:rPr>
              <w:t xml:space="preserve">их </w:t>
            </w:r>
            <w:r w:rsidRPr="003C00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487E56">
              <w:rPr>
                <w:rFonts w:ascii="Times New Roman" w:eastAsia="Calibri" w:hAnsi="Times New Roman" w:cs="Times New Roman"/>
                <w:sz w:val="28"/>
              </w:rPr>
              <w:t>соединений. Природа химических связей.</w:t>
            </w:r>
          </w:p>
        </w:tc>
        <w:tc>
          <w:tcPr>
            <w:tcW w:w="7934" w:type="dxa"/>
          </w:tcPr>
          <w:p w:rsidR="00E21B34" w:rsidRDefault="00E21B34" w:rsidP="00E21B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Уче</w:t>
            </w:r>
            <w:r w:rsidRPr="005750D6">
              <w:rPr>
                <w:b/>
                <w:bCs/>
              </w:rPr>
              <w:t xml:space="preserve">ник научится: </w:t>
            </w:r>
          </w:p>
          <w:p w:rsidR="00E21B34" w:rsidRDefault="00E21B34" w:rsidP="00E21B34">
            <w:pPr>
              <w:pStyle w:val="Default"/>
              <w:jc w:val="both"/>
            </w:pPr>
            <w:r w:rsidRPr="005750D6">
              <w:t xml:space="preserve">• раскрывать смысл теории строения органических соединений </w:t>
            </w:r>
            <w:r w:rsidR="008F3570">
              <w:t>А.М.</w:t>
            </w:r>
            <w:r w:rsidRPr="005750D6">
              <w:t xml:space="preserve">Бутлерова; </w:t>
            </w:r>
          </w:p>
          <w:p w:rsidR="005474D3" w:rsidRPr="005750D6" w:rsidRDefault="005474D3" w:rsidP="005474D3">
            <w:pPr>
              <w:pStyle w:val="Default"/>
              <w:jc w:val="both"/>
            </w:pPr>
            <w:r w:rsidRPr="005750D6">
              <w:t>•</w:t>
            </w:r>
            <w:r>
              <w:t xml:space="preserve"> объяснять причины многообразия веществ на основе общих представлений об их составе и строении;</w:t>
            </w:r>
          </w:p>
          <w:p w:rsidR="00E21B34" w:rsidRPr="005750D6" w:rsidRDefault="00E21B34" w:rsidP="00E21B34">
            <w:pPr>
              <w:pStyle w:val="Default"/>
              <w:jc w:val="both"/>
            </w:pPr>
            <w:r w:rsidRPr="005750D6">
              <w:t xml:space="preserve">• составлять формулы веществ по их названиям; </w:t>
            </w:r>
          </w:p>
          <w:p w:rsidR="00E21B34" w:rsidRPr="005750D6" w:rsidRDefault="00E21B34" w:rsidP="00E21B34">
            <w:pPr>
              <w:pStyle w:val="Default"/>
              <w:jc w:val="both"/>
            </w:pPr>
            <w:r w:rsidRPr="005750D6">
              <w:t xml:space="preserve">• составлять формулы органических соединений по валентностям; </w:t>
            </w:r>
          </w:p>
          <w:p w:rsidR="00E21B34" w:rsidRPr="005750D6" w:rsidRDefault="00E21B34" w:rsidP="00E21B34">
            <w:pPr>
              <w:pStyle w:val="Default"/>
              <w:jc w:val="both"/>
            </w:pPr>
            <w:r w:rsidRPr="005750D6">
              <w:t xml:space="preserve">• классифицировать органические соединения строению и по свойствам; </w:t>
            </w:r>
          </w:p>
          <w:p w:rsidR="00E21B34" w:rsidRPr="005750D6" w:rsidRDefault="00E21B34" w:rsidP="00E21B34">
            <w:pPr>
              <w:pStyle w:val="Default"/>
              <w:jc w:val="both"/>
            </w:pPr>
            <w:r w:rsidRPr="005750D6">
              <w:t xml:space="preserve">• пользоваться лабораторным оборудованием и химической посудой; </w:t>
            </w:r>
          </w:p>
          <w:p w:rsidR="008F3570" w:rsidRDefault="00E21B34" w:rsidP="00E21B34">
            <w:pPr>
              <w:pStyle w:val="Default"/>
              <w:jc w:val="both"/>
            </w:pPr>
            <w:r w:rsidRPr="005750D6">
              <w:t>• проводить несложные химические опыты и наблюдения за изменениями свойств веще</w:t>
            </w:r>
            <w:proofErr w:type="gramStart"/>
            <w:r w:rsidRPr="005750D6">
              <w:t>ств в пр</w:t>
            </w:r>
            <w:proofErr w:type="gramEnd"/>
            <w:r w:rsidRPr="005750D6">
              <w:t xml:space="preserve">оцессе их превращений; соблюдать правила техники безопасности при проведении наблюдений и опытов; </w:t>
            </w:r>
          </w:p>
          <w:p w:rsidR="00E21B34" w:rsidRDefault="00E21B34" w:rsidP="00E21B34">
            <w:pPr>
              <w:pStyle w:val="Default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Уче</w:t>
            </w:r>
            <w:r w:rsidRPr="005750D6">
              <w:rPr>
                <w:b/>
                <w:bCs/>
                <w:iCs/>
              </w:rPr>
              <w:t xml:space="preserve">ник получит возможность научиться: </w:t>
            </w:r>
          </w:p>
          <w:p w:rsidR="005474D3" w:rsidRPr="005750D6" w:rsidRDefault="005474D3" w:rsidP="005474D3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применять знания о строении органических соединений для объяснения и предвидения свойств конкретных веществ; </w:t>
            </w:r>
          </w:p>
          <w:p w:rsidR="005474D3" w:rsidRPr="005750D6" w:rsidRDefault="005474D3" w:rsidP="005474D3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>развивать информационную компетентность посредством углубления знаний об истории становления химической науки, е</w:t>
            </w:r>
            <w:r w:rsidRPr="005750D6">
              <w:rPr>
                <w:rFonts w:hAnsi="Cambria Math"/>
                <w:iCs/>
              </w:rPr>
              <w:t>ѐ</w:t>
            </w:r>
            <w:r w:rsidRPr="005750D6">
              <w:rPr>
                <w:iCs/>
              </w:rPr>
              <w:t xml:space="preserve"> основных понятий, а также о современных достижениях науки и техники. </w:t>
            </w:r>
          </w:p>
          <w:p w:rsidR="005E0E47" w:rsidRPr="005E0E47" w:rsidRDefault="005474D3" w:rsidP="005E0E47">
            <w:pPr>
              <w:pStyle w:val="Default"/>
              <w:jc w:val="both"/>
              <w:rPr>
                <w:iCs/>
              </w:rPr>
            </w:pPr>
            <w:r w:rsidRPr="005750D6">
              <w:t xml:space="preserve">• </w:t>
            </w:r>
            <w:r w:rsidRPr="005750D6">
              <w:rPr>
                <w:iCs/>
              </w:rPr>
              <w:t>составлять структурные формулы изомеров и гомологов и назы</w:t>
            </w:r>
            <w:r>
              <w:rPr>
                <w:iCs/>
              </w:rPr>
              <w:t>вать их по систематичес</w:t>
            </w:r>
            <w:r w:rsidRPr="005750D6">
              <w:rPr>
                <w:iCs/>
              </w:rPr>
              <w:t>кой номенклатуре</w:t>
            </w:r>
            <w:r>
              <w:rPr>
                <w:iCs/>
              </w:rPr>
              <w:t>;</w:t>
            </w:r>
          </w:p>
        </w:tc>
      </w:tr>
      <w:tr w:rsidR="003C0048" w:rsidRPr="001515BE" w:rsidTr="00704513">
        <w:tc>
          <w:tcPr>
            <w:tcW w:w="2415" w:type="dxa"/>
          </w:tcPr>
          <w:p w:rsidR="003C0048" w:rsidRPr="003C0048" w:rsidRDefault="003C0048" w:rsidP="00704513">
            <w:pPr>
              <w:rPr>
                <w:rFonts w:ascii="Times New Roman" w:eastAsia="Calibri" w:hAnsi="Times New Roman" w:cs="Times New Roman"/>
                <w:sz w:val="28"/>
              </w:rPr>
            </w:pPr>
            <w:r w:rsidRPr="003C0048">
              <w:rPr>
                <w:rFonts w:ascii="Times New Roman" w:eastAsia="Calibri" w:hAnsi="Times New Roman" w:cs="Times New Roman"/>
                <w:sz w:val="28"/>
              </w:rPr>
              <w:t>Углеводороды</w:t>
            </w:r>
          </w:p>
        </w:tc>
        <w:tc>
          <w:tcPr>
            <w:tcW w:w="7934" w:type="dxa"/>
          </w:tcPr>
          <w:p w:rsidR="008F3570" w:rsidRDefault="00E21B34" w:rsidP="008F357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Уче</w:t>
            </w:r>
            <w:r w:rsidRPr="005750D6">
              <w:rPr>
                <w:b/>
                <w:bCs/>
              </w:rPr>
              <w:t xml:space="preserve">ник научится: </w:t>
            </w:r>
          </w:p>
          <w:p w:rsidR="00E21B34" w:rsidRPr="005750D6" w:rsidRDefault="008F3570" w:rsidP="00E21B34">
            <w:pPr>
              <w:pStyle w:val="Default"/>
              <w:jc w:val="both"/>
            </w:pPr>
            <w:r w:rsidRPr="005750D6">
              <w:t xml:space="preserve">• объяснять закономерности изменения физических и химических свойств веществ от строения </w:t>
            </w:r>
          </w:p>
          <w:p w:rsidR="00E21B34" w:rsidRPr="005750D6" w:rsidRDefault="00E21B34" w:rsidP="00E21B34">
            <w:pPr>
              <w:pStyle w:val="Default"/>
              <w:jc w:val="both"/>
            </w:pPr>
            <w:r w:rsidRPr="005750D6">
      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      </w:r>
          </w:p>
          <w:p w:rsidR="008F3570" w:rsidRDefault="008F3570" w:rsidP="008F3570">
            <w:pPr>
              <w:pStyle w:val="Default"/>
              <w:jc w:val="both"/>
            </w:pPr>
            <w:r w:rsidRPr="005750D6">
              <w:rPr>
                <w:i/>
                <w:iCs/>
              </w:rPr>
              <w:t xml:space="preserve">• </w:t>
            </w:r>
            <w:r w:rsidRPr="005750D6">
              <w:t>описывать свойства органических веществ;</w:t>
            </w:r>
          </w:p>
          <w:p w:rsidR="008F3570" w:rsidRPr="005750D6" w:rsidRDefault="008F3570" w:rsidP="008F3570">
            <w:pPr>
              <w:pStyle w:val="Default"/>
              <w:jc w:val="both"/>
            </w:pPr>
            <w:r w:rsidRPr="005750D6">
              <w:t xml:space="preserve">• выявлять зависимость свойств веществ от строения; </w:t>
            </w:r>
          </w:p>
          <w:p w:rsidR="008F3570" w:rsidRDefault="008F3570" w:rsidP="008F3570">
            <w:pPr>
              <w:pStyle w:val="Default"/>
              <w:jc w:val="both"/>
            </w:pPr>
            <w:r w:rsidRPr="005750D6">
              <w:t>•определять формулу органических веществ по массовой доле элемента;</w:t>
            </w:r>
            <w:r>
              <w:t xml:space="preserve"> </w:t>
            </w:r>
          </w:p>
          <w:p w:rsidR="008F3570" w:rsidRPr="005750D6" w:rsidRDefault="008F3570" w:rsidP="008F3570">
            <w:pPr>
              <w:pStyle w:val="Default"/>
              <w:jc w:val="both"/>
            </w:pPr>
            <w:r w:rsidRPr="005750D6">
              <w:t xml:space="preserve">• изображать состав веществ помощью структурных формул и сущность химических реакций с помощью химических уравнений; </w:t>
            </w:r>
          </w:p>
          <w:p w:rsidR="005474D3" w:rsidRDefault="008F3570" w:rsidP="005474D3">
            <w:pPr>
              <w:pStyle w:val="Default"/>
              <w:jc w:val="both"/>
            </w:pPr>
            <w:r w:rsidRPr="008F3570">
              <w:t>• сравнивать по составу и строению разные классы углеводородов;</w:t>
            </w:r>
            <w:r w:rsidR="005474D3" w:rsidRPr="005750D6">
              <w:t xml:space="preserve"> </w:t>
            </w:r>
          </w:p>
          <w:p w:rsidR="005474D3" w:rsidRPr="005750D6" w:rsidRDefault="005474D3" w:rsidP="005474D3">
            <w:pPr>
              <w:pStyle w:val="Default"/>
              <w:jc w:val="both"/>
            </w:pPr>
            <w:r w:rsidRPr="005750D6">
              <w:t xml:space="preserve">• называть признаки и условия протекания химических реакций; </w:t>
            </w:r>
          </w:p>
          <w:p w:rsidR="005474D3" w:rsidRPr="005750D6" w:rsidRDefault="005474D3" w:rsidP="005474D3">
            <w:pPr>
              <w:pStyle w:val="Default"/>
              <w:jc w:val="both"/>
            </w:pPr>
            <w:r w:rsidRPr="005750D6">
              <w:t>• устанавливать принадлежность химической реакции к определ</w:t>
            </w:r>
            <w:r w:rsidRPr="005750D6">
              <w:rPr>
                <w:rFonts w:ascii="Cambria Math" w:hAnsi="Cambria Math" w:cs="Cambria Math"/>
              </w:rPr>
              <w:t>ѐ</w:t>
            </w:r>
            <w:r w:rsidRPr="005750D6">
              <w:t xml:space="preserve">нному типу; </w:t>
            </w:r>
          </w:p>
          <w:p w:rsidR="005474D3" w:rsidRPr="005750D6" w:rsidRDefault="005474D3" w:rsidP="005474D3">
            <w:pPr>
              <w:pStyle w:val="Default"/>
              <w:jc w:val="both"/>
            </w:pPr>
            <w:r>
              <w:t>•</w:t>
            </w:r>
            <w:r w:rsidRPr="005750D6">
              <w:t xml:space="preserve"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 </w:t>
            </w:r>
          </w:p>
          <w:p w:rsidR="005474D3" w:rsidRPr="005750D6" w:rsidRDefault="005474D3" w:rsidP="005474D3">
            <w:pPr>
              <w:pStyle w:val="Default"/>
              <w:jc w:val="both"/>
            </w:pPr>
            <w:r w:rsidRPr="005750D6">
              <w:t xml:space="preserve">• составлять уравнения реакций, соответствующих последовательности («цепочке») превращений органических веществ различных классов; </w:t>
            </w:r>
          </w:p>
          <w:p w:rsidR="005474D3" w:rsidRDefault="005474D3" w:rsidP="005474D3">
            <w:pPr>
              <w:pStyle w:val="Default"/>
              <w:jc w:val="both"/>
            </w:pPr>
            <w:r w:rsidRPr="005750D6">
              <w:t xml:space="preserve">• выявлять в процессе эксперимента признаки, свидетельствующие о протекании химической реакции; </w:t>
            </w:r>
          </w:p>
          <w:p w:rsidR="00642CC1" w:rsidRPr="00642CC1" w:rsidRDefault="00642CC1" w:rsidP="005474D3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Уче</w:t>
            </w:r>
            <w:r w:rsidRPr="005750D6">
              <w:rPr>
                <w:b/>
                <w:bCs/>
              </w:rPr>
              <w:t xml:space="preserve">ник научится: </w:t>
            </w:r>
          </w:p>
          <w:p w:rsidR="005474D3" w:rsidRPr="005750D6" w:rsidRDefault="005474D3" w:rsidP="005474D3">
            <w:pPr>
              <w:pStyle w:val="Default"/>
              <w:jc w:val="both"/>
            </w:pPr>
            <w:r w:rsidRPr="005750D6">
              <w:t xml:space="preserve">• определять принадлежность органических веществ к одному из изученных; </w:t>
            </w:r>
          </w:p>
          <w:p w:rsidR="005474D3" w:rsidRPr="005750D6" w:rsidRDefault="005474D3" w:rsidP="005474D3">
            <w:pPr>
              <w:pStyle w:val="Default"/>
              <w:jc w:val="both"/>
            </w:pPr>
            <w:r w:rsidRPr="005750D6">
              <w:t xml:space="preserve">• называть общие химические свойства, характерные для каждого из классов органических веществ; </w:t>
            </w:r>
          </w:p>
          <w:p w:rsidR="005474D3" w:rsidRPr="005750D6" w:rsidRDefault="005474D3" w:rsidP="005474D3">
            <w:pPr>
              <w:pStyle w:val="Default"/>
              <w:jc w:val="both"/>
            </w:pPr>
            <w:r w:rsidRPr="005750D6">
              <w:t xml:space="preserve">• приводить примеры реакций, подтверждающих химические свойства органических веществ; </w:t>
            </w:r>
          </w:p>
          <w:p w:rsidR="005474D3" w:rsidRDefault="005474D3" w:rsidP="005474D3">
            <w:pPr>
              <w:pStyle w:val="Default"/>
              <w:jc w:val="both"/>
            </w:pPr>
            <w:r w:rsidRPr="005750D6">
              <w:t xml:space="preserve">• проводить лабораторные опыты, подтверждающие химические свойства основных классов органических веществ; </w:t>
            </w:r>
          </w:p>
          <w:p w:rsidR="00A16860" w:rsidRPr="005750D6" w:rsidRDefault="00A16860" w:rsidP="00A16860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составлять химические уравнения, характеризующие свойства и получение органических веществ. </w:t>
            </w:r>
          </w:p>
          <w:p w:rsidR="00A16860" w:rsidRPr="005750D6" w:rsidRDefault="00A16860" w:rsidP="00A16860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прогнозировать химические свойства веществ на основе их состава и строения; </w:t>
            </w:r>
          </w:p>
          <w:p w:rsidR="00A16860" w:rsidRPr="005750D6" w:rsidRDefault="00A16860" w:rsidP="00A16860">
            <w:pPr>
              <w:pStyle w:val="Default"/>
              <w:jc w:val="both"/>
            </w:pPr>
            <w:r w:rsidRPr="005E0E47">
              <w:t xml:space="preserve">• </w:t>
            </w:r>
            <w:r w:rsidRPr="005E0E47">
              <w:rPr>
                <w:iCs/>
              </w:rPr>
              <w:t>выявлять существование генетической взаимосвязи между веществами;</w:t>
            </w:r>
          </w:p>
          <w:p w:rsidR="005474D3" w:rsidRPr="005E0E47" w:rsidRDefault="005E0E47" w:rsidP="005474D3">
            <w:pPr>
              <w:pStyle w:val="Default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Уче</w:t>
            </w:r>
            <w:r w:rsidRPr="005750D6">
              <w:rPr>
                <w:b/>
                <w:bCs/>
                <w:iCs/>
              </w:rPr>
              <w:t xml:space="preserve">ник получит возможность научиться: </w:t>
            </w:r>
          </w:p>
          <w:p w:rsidR="005E0E47" w:rsidRPr="005750D6" w:rsidRDefault="005E0E47" w:rsidP="005E0E47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грамотно обращаться с веществами в повседневной жизни; </w:t>
            </w:r>
          </w:p>
          <w:p w:rsidR="005E0E47" w:rsidRPr="005750D6" w:rsidRDefault="005E0E47" w:rsidP="005E0E47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осознавать необходимость соблюдения правил экологически безопасного поведения в окружающей природной среде; </w:t>
            </w:r>
          </w:p>
          <w:p w:rsidR="005E0E47" w:rsidRPr="005750D6" w:rsidRDefault="005E0E47" w:rsidP="005E0E47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      </w:r>
          </w:p>
          <w:p w:rsidR="005E0E47" w:rsidRPr="005750D6" w:rsidRDefault="005E0E47" w:rsidP="005E0E47">
            <w:pPr>
              <w:pStyle w:val="Default"/>
              <w:jc w:val="both"/>
              <w:rPr>
                <w:iCs/>
              </w:rPr>
            </w:pPr>
            <w:r w:rsidRPr="005750D6">
              <w:t xml:space="preserve">• </w:t>
            </w:r>
            <w:r w:rsidRPr="005750D6">
              <w:rPr>
                <w:iCs/>
              </w:rPr>
              <w:t>осознавать значение теоретических знаний для практической деятельности человека;</w:t>
            </w:r>
          </w:p>
          <w:p w:rsidR="005E0E47" w:rsidRPr="005750D6" w:rsidRDefault="005E0E47" w:rsidP="005E0E47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описывать изученные объекты как системы, применяя логику системного анализа; </w:t>
            </w:r>
          </w:p>
          <w:p w:rsidR="003C0048" w:rsidRPr="005E0E47" w:rsidRDefault="003C0048" w:rsidP="005E0E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C0048" w:rsidRPr="001515BE" w:rsidTr="00704513">
        <w:tc>
          <w:tcPr>
            <w:tcW w:w="2415" w:type="dxa"/>
          </w:tcPr>
          <w:p w:rsidR="003C0048" w:rsidRPr="003C0048" w:rsidRDefault="003C0048" w:rsidP="00704513">
            <w:pPr>
              <w:rPr>
                <w:rFonts w:ascii="Times New Roman" w:eastAsia="Calibri" w:hAnsi="Times New Roman" w:cs="Times New Roman"/>
                <w:sz w:val="28"/>
              </w:rPr>
            </w:pPr>
            <w:r w:rsidRPr="003C0048">
              <w:rPr>
                <w:rFonts w:ascii="Times New Roman" w:eastAsia="Calibri" w:hAnsi="Times New Roman" w:cs="Times New Roman"/>
                <w:sz w:val="28"/>
              </w:rPr>
              <w:lastRenderedPageBreak/>
              <w:t>Кислородсодержащие органические соединения</w:t>
            </w:r>
          </w:p>
        </w:tc>
        <w:tc>
          <w:tcPr>
            <w:tcW w:w="7934" w:type="dxa"/>
          </w:tcPr>
          <w:p w:rsidR="00642CC1" w:rsidRPr="00642CC1" w:rsidRDefault="00642CC1" w:rsidP="008F357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Уче</w:t>
            </w:r>
            <w:r w:rsidRPr="005750D6">
              <w:rPr>
                <w:b/>
                <w:bCs/>
              </w:rPr>
              <w:t xml:space="preserve">ник научится: </w:t>
            </w:r>
          </w:p>
          <w:p w:rsidR="008F3570" w:rsidRDefault="008F3570" w:rsidP="008F3570">
            <w:pPr>
              <w:pStyle w:val="Default"/>
              <w:jc w:val="both"/>
            </w:pPr>
            <w:r w:rsidRPr="005750D6">
              <w:rPr>
                <w:i/>
                <w:iCs/>
              </w:rPr>
              <w:t xml:space="preserve">• </w:t>
            </w:r>
            <w:r w:rsidRPr="005750D6">
              <w:t>описывать свойства органических веществ;</w:t>
            </w:r>
          </w:p>
          <w:p w:rsidR="008F3570" w:rsidRPr="005750D6" w:rsidRDefault="008F3570" w:rsidP="008F3570">
            <w:pPr>
              <w:pStyle w:val="Default"/>
              <w:jc w:val="both"/>
            </w:pPr>
            <w:r w:rsidRPr="005750D6">
              <w:t xml:space="preserve">• выявлять зависимость свойств веществ от строения; </w:t>
            </w:r>
          </w:p>
          <w:p w:rsidR="008F3570" w:rsidRPr="005750D6" w:rsidRDefault="008F3570" w:rsidP="008F3570">
            <w:pPr>
              <w:pStyle w:val="Default"/>
              <w:jc w:val="both"/>
            </w:pPr>
            <w:r w:rsidRPr="005750D6">
      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      </w:r>
          </w:p>
          <w:p w:rsidR="008F3570" w:rsidRPr="005750D6" w:rsidRDefault="008F3570" w:rsidP="008F3570">
            <w:pPr>
              <w:pStyle w:val="Default"/>
              <w:jc w:val="both"/>
            </w:pPr>
            <w:r w:rsidRPr="005750D6">
              <w:t xml:space="preserve">• изображать состав веществ помощью структурных формул и сущность химических реакций с помощью химических уравнений; </w:t>
            </w:r>
          </w:p>
          <w:p w:rsidR="008F3570" w:rsidRDefault="008F3570" w:rsidP="008F3570">
            <w:pPr>
              <w:pStyle w:val="Default"/>
              <w:jc w:val="both"/>
            </w:pPr>
            <w:r w:rsidRPr="008F3570">
              <w:t>• сравнивать по составу и строению разные классы углеводородов;</w:t>
            </w:r>
            <w:r w:rsidRPr="005750D6">
              <w:t xml:space="preserve"> </w:t>
            </w:r>
          </w:p>
          <w:p w:rsidR="008F3570" w:rsidRPr="005750D6" w:rsidRDefault="008F3570" w:rsidP="008F3570">
            <w:pPr>
              <w:pStyle w:val="Default"/>
              <w:jc w:val="both"/>
            </w:pPr>
            <w:r w:rsidRPr="005750D6">
              <w:t xml:space="preserve">• различать экспериментально некоторые </w:t>
            </w:r>
            <w:proofErr w:type="gramStart"/>
            <w:r w:rsidRPr="005750D6">
              <w:t>вещества</w:t>
            </w:r>
            <w:proofErr w:type="gramEnd"/>
            <w:r w:rsidRPr="005750D6">
              <w:t xml:space="preserve"> используя качественные реакции; осознавать необходимость соблюдения мер безопасности при обращении с кислотами и щелочами. </w:t>
            </w:r>
          </w:p>
          <w:p w:rsidR="008F3570" w:rsidRPr="005750D6" w:rsidRDefault="008F3570" w:rsidP="008F3570">
            <w:pPr>
              <w:pStyle w:val="Default"/>
              <w:jc w:val="both"/>
            </w:pPr>
            <w:r w:rsidRPr="005750D6">
              <w:t xml:space="preserve">• характеризовать свойства орг. </w:t>
            </w:r>
            <w:r>
              <w:t>в</w:t>
            </w:r>
            <w:r w:rsidRPr="005750D6">
              <w:t xml:space="preserve">еществ по строению; </w:t>
            </w:r>
          </w:p>
          <w:p w:rsidR="005474D3" w:rsidRPr="005750D6" w:rsidRDefault="005474D3" w:rsidP="005474D3">
            <w:pPr>
              <w:pStyle w:val="Default"/>
              <w:jc w:val="both"/>
            </w:pPr>
            <w:r>
              <w:t>•</w:t>
            </w:r>
            <w:r w:rsidRPr="005750D6">
              <w:t xml:space="preserve"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 </w:t>
            </w:r>
          </w:p>
          <w:p w:rsidR="005474D3" w:rsidRPr="005750D6" w:rsidRDefault="005474D3" w:rsidP="005474D3">
            <w:pPr>
              <w:pStyle w:val="Default"/>
              <w:jc w:val="both"/>
            </w:pPr>
            <w:r w:rsidRPr="005750D6">
              <w:t xml:space="preserve">• составлять уравнения реакций, соответствующих последовательности («цепочке») превращений органических веществ различных классов; </w:t>
            </w:r>
          </w:p>
          <w:p w:rsidR="005474D3" w:rsidRPr="005750D6" w:rsidRDefault="005474D3" w:rsidP="005474D3">
            <w:pPr>
              <w:pStyle w:val="Default"/>
              <w:jc w:val="both"/>
            </w:pPr>
            <w:r w:rsidRPr="005750D6">
              <w:t xml:space="preserve">• выявлять в процессе эксперимента признаки, свидетельствующие о протекании химической реакции; </w:t>
            </w:r>
          </w:p>
          <w:p w:rsidR="005474D3" w:rsidRPr="005750D6" w:rsidRDefault="005474D3" w:rsidP="005474D3">
            <w:pPr>
              <w:pStyle w:val="Default"/>
              <w:jc w:val="both"/>
            </w:pPr>
            <w:r w:rsidRPr="005750D6">
              <w:t xml:space="preserve">• определять принадлежность органических веществ к одному из изученных; </w:t>
            </w:r>
          </w:p>
          <w:p w:rsidR="005474D3" w:rsidRPr="005750D6" w:rsidRDefault="005474D3" w:rsidP="005474D3">
            <w:pPr>
              <w:pStyle w:val="Default"/>
              <w:jc w:val="both"/>
            </w:pPr>
            <w:r w:rsidRPr="005750D6">
              <w:t>• называть общие химические свойства, характерные для групп соединений</w:t>
            </w:r>
          </w:p>
          <w:p w:rsidR="005474D3" w:rsidRPr="005750D6" w:rsidRDefault="005474D3" w:rsidP="005474D3">
            <w:pPr>
              <w:pStyle w:val="Default"/>
              <w:jc w:val="both"/>
            </w:pPr>
            <w:r w:rsidRPr="005750D6">
              <w:t xml:space="preserve">• называть общие химические свойства, характерные для каждого из </w:t>
            </w:r>
            <w:r w:rsidRPr="005750D6">
              <w:lastRenderedPageBreak/>
              <w:t xml:space="preserve">классов органических веществ; </w:t>
            </w:r>
          </w:p>
          <w:p w:rsidR="005474D3" w:rsidRPr="005750D6" w:rsidRDefault="005474D3" w:rsidP="005474D3">
            <w:pPr>
              <w:pStyle w:val="Default"/>
              <w:jc w:val="both"/>
            </w:pPr>
            <w:r w:rsidRPr="005750D6">
              <w:t xml:space="preserve">• приводить примеры реакций, подтверждающих химические свойства органических веществ; </w:t>
            </w:r>
          </w:p>
          <w:p w:rsidR="00A16860" w:rsidRDefault="005474D3" w:rsidP="00A16860">
            <w:pPr>
              <w:pStyle w:val="Default"/>
              <w:jc w:val="both"/>
            </w:pPr>
            <w:r w:rsidRPr="005750D6">
              <w:t>• проводить лабораторные опыты, подтверждающие химические свойства основных классо</w:t>
            </w:r>
            <w:r w:rsidR="00A16860">
              <w:t>в органических веществ;</w:t>
            </w:r>
          </w:p>
          <w:p w:rsidR="00A16860" w:rsidRPr="005750D6" w:rsidRDefault="00A16860" w:rsidP="00A16860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приводить примеры реакций, подтверждающих существование взаимосвязи между основными классами органических веществ; </w:t>
            </w:r>
          </w:p>
          <w:p w:rsidR="00A16860" w:rsidRPr="005750D6" w:rsidRDefault="00A16860" w:rsidP="00A16860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составлять химические уравнения, характеризующие свойства и получение органических веществ. </w:t>
            </w:r>
          </w:p>
          <w:p w:rsidR="00A16860" w:rsidRPr="005750D6" w:rsidRDefault="00A16860" w:rsidP="00A16860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прогнозировать химические свойства веществ на основе их состава и строения; </w:t>
            </w:r>
          </w:p>
          <w:p w:rsidR="00A16860" w:rsidRPr="005750D6" w:rsidRDefault="00A16860" w:rsidP="00A16860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>прогнозировать способность вещества проявлять кислотные или основные свойства с уч</w:t>
            </w:r>
            <w:r w:rsidRPr="005750D6">
              <w:rPr>
                <w:rFonts w:hAnsi="Cambria Math"/>
                <w:iCs/>
              </w:rPr>
              <w:t>ѐ</w:t>
            </w:r>
            <w:r w:rsidRPr="005750D6">
              <w:rPr>
                <w:iCs/>
              </w:rPr>
              <w:t xml:space="preserve">том групп атомов входящих в его состав; </w:t>
            </w:r>
          </w:p>
          <w:p w:rsidR="005474D3" w:rsidRPr="005750D6" w:rsidRDefault="00A16860" w:rsidP="00A16860">
            <w:pPr>
              <w:pStyle w:val="Default"/>
              <w:jc w:val="both"/>
            </w:pPr>
            <w:r w:rsidRPr="005750D6">
              <w:t xml:space="preserve">• </w:t>
            </w:r>
            <w:r w:rsidRPr="005E0E47">
              <w:rPr>
                <w:iCs/>
              </w:rPr>
              <w:t>выявлять существование генетической взаимосвязи между веществами;</w:t>
            </w:r>
          </w:p>
          <w:p w:rsidR="005E0E47" w:rsidRDefault="005E0E47" w:rsidP="005E0E47">
            <w:pPr>
              <w:pStyle w:val="Default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Уче</w:t>
            </w:r>
            <w:r w:rsidRPr="005750D6">
              <w:rPr>
                <w:b/>
                <w:bCs/>
                <w:iCs/>
              </w:rPr>
              <w:t xml:space="preserve">ник получит возможность научиться: </w:t>
            </w:r>
          </w:p>
          <w:p w:rsidR="005E0E47" w:rsidRPr="005750D6" w:rsidRDefault="005E0E47" w:rsidP="005E0E47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грамотно обращаться с веществами в повседневной жизни; </w:t>
            </w:r>
          </w:p>
          <w:p w:rsidR="005E0E47" w:rsidRPr="005750D6" w:rsidRDefault="005E0E47" w:rsidP="005E0E47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осознавать необходимость соблюдения правил экологически безопасного поведения в окружающей природной среде; </w:t>
            </w:r>
          </w:p>
          <w:p w:rsidR="005E0E47" w:rsidRPr="005750D6" w:rsidRDefault="005E0E47" w:rsidP="005E0E47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>использовать приобрет</w:t>
            </w:r>
            <w:r w:rsidRPr="005750D6">
              <w:rPr>
                <w:rFonts w:hAnsi="Cambria Math"/>
                <w:iCs/>
              </w:rPr>
              <w:t>ѐ</w:t>
            </w:r>
            <w:r w:rsidRPr="005750D6">
              <w:rPr>
                <w:iCs/>
              </w:rPr>
              <w:t xml:space="preserve">нные ключевые компетентности при выполнении исследовательских проектов по изучению свойств, способов получения и распознавания веществ; </w:t>
            </w:r>
          </w:p>
          <w:p w:rsidR="005E0E47" w:rsidRPr="005750D6" w:rsidRDefault="005E0E47" w:rsidP="005E0E47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      </w:r>
          </w:p>
          <w:p w:rsidR="005E0E47" w:rsidRPr="005750D6" w:rsidRDefault="005E0E47" w:rsidP="005E0E47">
            <w:pPr>
              <w:pStyle w:val="Default"/>
              <w:jc w:val="both"/>
              <w:rPr>
                <w:iCs/>
              </w:rPr>
            </w:pPr>
            <w:r w:rsidRPr="005750D6">
              <w:t xml:space="preserve">• </w:t>
            </w:r>
            <w:r w:rsidRPr="005750D6">
              <w:rPr>
                <w:iCs/>
              </w:rPr>
              <w:t>осознавать значение теоретических знаний для практической деятельности человека;</w:t>
            </w:r>
          </w:p>
          <w:p w:rsidR="005E0E47" w:rsidRPr="005750D6" w:rsidRDefault="005E0E47" w:rsidP="005E0E47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описывать изученные объекты как системы, применяя логику системного анализа; </w:t>
            </w:r>
          </w:p>
          <w:p w:rsidR="005E0E47" w:rsidRPr="007601A9" w:rsidRDefault="005E0E47" w:rsidP="005E0E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C0048" w:rsidRPr="001515BE" w:rsidTr="00704513">
        <w:tc>
          <w:tcPr>
            <w:tcW w:w="2415" w:type="dxa"/>
          </w:tcPr>
          <w:p w:rsidR="003C0048" w:rsidRPr="003C0048" w:rsidRDefault="003C0048" w:rsidP="00704513">
            <w:pPr>
              <w:rPr>
                <w:rFonts w:ascii="Times New Roman" w:eastAsia="Calibri" w:hAnsi="Times New Roman" w:cs="Times New Roman"/>
                <w:sz w:val="28"/>
              </w:rPr>
            </w:pPr>
            <w:r w:rsidRPr="003C0048">
              <w:rPr>
                <w:rFonts w:ascii="Times New Roman" w:eastAsia="Calibri" w:hAnsi="Times New Roman" w:cs="Times New Roman"/>
                <w:sz w:val="28"/>
              </w:rPr>
              <w:lastRenderedPageBreak/>
              <w:t>Азотсодержащие органические соединения</w:t>
            </w:r>
          </w:p>
        </w:tc>
        <w:tc>
          <w:tcPr>
            <w:tcW w:w="7934" w:type="dxa"/>
          </w:tcPr>
          <w:p w:rsidR="00642CC1" w:rsidRPr="00642CC1" w:rsidRDefault="00642CC1" w:rsidP="008F357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Уче</w:t>
            </w:r>
            <w:r w:rsidRPr="005750D6">
              <w:rPr>
                <w:b/>
                <w:bCs/>
              </w:rPr>
              <w:t xml:space="preserve">ник научится: </w:t>
            </w:r>
          </w:p>
          <w:p w:rsidR="008F3570" w:rsidRDefault="008F3570" w:rsidP="008F3570">
            <w:pPr>
              <w:pStyle w:val="Default"/>
              <w:jc w:val="both"/>
            </w:pPr>
            <w:r w:rsidRPr="005750D6">
              <w:rPr>
                <w:i/>
                <w:iCs/>
              </w:rPr>
              <w:t xml:space="preserve">• </w:t>
            </w:r>
            <w:r w:rsidRPr="005750D6">
              <w:t>описывать свойства органических веществ;</w:t>
            </w:r>
          </w:p>
          <w:p w:rsidR="008F3570" w:rsidRPr="005750D6" w:rsidRDefault="008F3570" w:rsidP="008F3570">
            <w:pPr>
              <w:pStyle w:val="Default"/>
              <w:jc w:val="both"/>
            </w:pPr>
            <w:r w:rsidRPr="005750D6">
              <w:t xml:space="preserve">• выявлять зависимость свойств веществ от строения; </w:t>
            </w:r>
          </w:p>
          <w:p w:rsidR="008F3570" w:rsidRPr="005750D6" w:rsidRDefault="008F3570" w:rsidP="008F3570">
            <w:pPr>
              <w:pStyle w:val="Default"/>
              <w:jc w:val="both"/>
            </w:pPr>
            <w:r w:rsidRPr="005750D6">
      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      </w:r>
          </w:p>
          <w:p w:rsidR="008F3570" w:rsidRPr="005750D6" w:rsidRDefault="008F3570" w:rsidP="008F3570">
            <w:pPr>
              <w:pStyle w:val="Default"/>
              <w:jc w:val="both"/>
            </w:pPr>
            <w:r w:rsidRPr="005750D6">
              <w:t>• изображать состав веществ</w:t>
            </w:r>
            <w:r w:rsidR="001B48F8">
              <w:t xml:space="preserve"> с</w:t>
            </w:r>
            <w:r w:rsidRPr="005750D6">
              <w:t xml:space="preserve"> помощью структурных формул и сущность химических реакций с помощью химических уравнений; </w:t>
            </w:r>
          </w:p>
          <w:p w:rsidR="003C0048" w:rsidRDefault="008F3570" w:rsidP="008F35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F3570">
              <w:rPr>
                <w:rFonts w:ascii="Times New Roman" w:hAnsi="Times New Roman" w:cs="Times New Roman"/>
              </w:rPr>
              <w:t>• сравнивать по составу и строению разные классы углеводородов;</w:t>
            </w:r>
          </w:p>
          <w:p w:rsidR="005474D3" w:rsidRPr="005750D6" w:rsidRDefault="005474D3" w:rsidP="005474D3">
            <w:pPr>
              <w:pStyle w:val="Default"/>
              <w:jc w:val="both"/>
            </w:pPr>
            <w:r w:rsidRPr="005750D6">
              <w:t xml:space="preserve">• определять принадлежность органических веществ к одному из изученных; </w:t>
            </w:r>
          </w:p>
          <w:p w:rsidR="005474D3" w:rsidRPr="005750D6" w:rsidRDefault="005474D3" w:rsidP="005474D3">
            <w:pPr>
              <w:pStyle w:val="Default"/>
              <w:jc w:val="both"/>
            </w:pPr>
            <w:r w:rsidRPr="005750D6">
              <w:t xml:space="preserve">• называть общие химические свойства, характерные для каждого из классов органических веществ; </w:t>
            </w:r>
          </w:p>
          <w:p w:rsidR="005474D3" w:rsidRPr="005750D6" w:rsidRDefault="005474D3" w:rsidP="005474D3">
            <w:pPr>
              <w:pStyle w:val="Default"/>
              <w:jc w:val="both"/>
            </w:pPr>
            <w:r w:rsidRPr="005750D6">
              <w:t xml:space="preserve">• приводить примеры реакций, подтверждающих химические свойства органических веществ; </w:t>
            </w:r>
          </w:p>
          <w:p w:rsidR="005474D3" w:rsidRPr="005750D6" w:rsidRDefault="005474D3" w:rsidP="005474D3">
            <w:pPr>
              <w:pStyle w:val="Default"/>
              <w:jc w:val="both"/>
            </w:pPr>
            <w:r w:rsidRPr="005750D6">
              <w:t xml:space="preserve">• проводить лабораторные опыты, подтверждающие химические свойства основных классов органических веществ; </w:t>
            </w:r>
          </w:p>
          <w:p w:rsidR="005474D3" w:rsidRDefault="005474D3" w:rsidP="005474D3">
            <w:pPr>
              <w:pStyle w:val="Default"/>
              <w:jc w:val="both"/>
              <w:rPr>
                <w:iCs/>
              </w:rPr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понимать смысл и необходимость соблюдения предписаний, предлагаемых в инструкциях по использованию лекарств, средств бытовой химии и др.; </w:t>
            </w:r>
          </w:p>
          <w:p w:rsidR="00A16860" w:rsidRPr="005750D6" w:rsidRDefault="00A16860" w:rsidP="00A16860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приводить примеры реакций, подтверждающих существование взаимосвязи между основными классами органических веществ; </w:t>
            </w:r>
          </w:p>
          <w:p w:rsidR="00A16860" w:rsidRPr="005750D6" w:rsidRDefault="00A16860" w:rsidP="00A16860">
            <w:pPr>
              <w:pStyle w:val="Default"/>
              <w:jc w:val="both"/>
            </w:pPr>
            <w:r w:rsidRPr="005750D6">
              <w:lastRenderedPageBreak/>
              <w:t xml:space="preserve">• </w:t>
            </w:r>
            <w:r w:rsidRPr="005750D6">
              <w:rPr>
                <w:iCs/>
              </w:rPr>
              <w:t xml:space="preserve">составлять химические уравнения, характеризующие свойства и получение органических веществ. </w:t>
            </w:r>
          </w:p>
          <w:p w:rsidR="00A16860" w:rsidRPr="005750D6" w:rsidRDefault="00A16860" w:rsidP="00A16860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прогнозировать химические свойства веществ на основе их состава и строения; </w:t>
            </w:r>
          </w:p>
          <w:p w:rsidR="00A16860" w:rsidRPr="005750D6" w:rsidRDefault="00A16860" w:rsidP="00A16860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>прогнозировать способность вещества проявлять кислотные или основные свойства с уч</w:t>
            </w:r>
            <w:r w:rsidRPr="005750D6">
              <w:rPr>
                <w:rFonts w:hAnsi="Cambria Math"/>
                <w:iCs/>
              </w:rPr>
              <w:t>ѐ</w:t>
            </w:r>
            <w:r w:rsidRPr="005750D6">
              <w:rPr>
                <w:iCs/>
              </w:rPr>
              <w:t xml:space="preserve">том групп атомов входящих в его состав; </w:t>
            </w:r>
          </w:p>
          <w:p w:rsidR="00A16860" w:rsidRPr="005750D6" w:rsidRDefault="00A16860" w:rsidP="00A16860">
            <w:pPr>
              <w:pStyle w:val="Default"/>
              <w:jc w:val="both"/>
            </w:pPr>
            <w:r w:rsidRPr="005E0E47">
              <w:t xml:space="preserve">• </w:t>
            </w:r>
            <w:r w:rsidRPr="005E0E47">
              <w:rPr>
                <w:iCs/>
              </w:rPr>
              <w:t>выявлять существование генетической взаимосвязи между веществами;</w:t>
            </w:r>
          </w:p>
          <w:p w:rsidR="005474D3" w:rsidRPr="005E0E47" w:rsidRDefault="005E0E47" w:rsidP="005E0E47">
            <w:pPr>
              <w:pStyle w:val="Default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Уче</w:t>
            </w:r>
            <w:r w:rsidRPr="005750D6">
              <w:rPr>
                <w:b/>
                <w:bCs/>
                <w:iCs/>
              </w:rPr>
              <w:t>ник</w:t>
            </w:r>
            <w:r>
              <w:rPr>
                <w:b/>
                <w:bCs/>
                <w:iCs/>
              </w:rPr>
              <w:t xml:space="preserve"> получит возможность научиться:</w:t>
            </w:r>
          </w:p>
          <w:p w:rsidR="005E0E47" w:rsidRPr="005750D6" w:rsidRDefault="005E0E47" w:rsidP="005E0E47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грамотно обращаться с веществами в повседневной жизни; </w:t>
            </w:r>
          </w:p>
          <w:p w:rsidR="005E0E47" w:rsidRPr="005750D6" w:rsidRDefault="005E0E47" w:rsidP="005E0E47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осознавать необходимость соблюдения правил экологически безопасного поведения в окружающей природной среде; </w:t>
            </w:r>
          </w:p>
          <w:p w:rsidR="005E0E47" w:rsidRPr="005750D6" w:rsidRDefault="005E0E47" w:rsidP="005E0E47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>использовать приобрет</w:t>
            </w:r>
            <w:r w:rsidRPr="005750D6">
              <w:rPr>
                <w:rFonts w:hAnsi="Cambria Math"/>
                <w:iCs/>
              </w:rPr>
              <w:t>ѐ</w:t>
            </w:r>
            <w:r w:rsidRPr="005750D6">
              <w:rPr>
                <w:iCs/>
              </w:rPr>
              <w:t xml:space="preserve">нные ключевые компетентности при выполнении исследовательских проектов по изучению свойств, способов получения и распознавания веществ; </w:t>
            </w:r>
          </w:p>
          <w:p w:rsidR="005E0E47" w:rsidRPr="005750D6" w:rsidRDefault="005E0E47" w:rsidP="005E0E47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</w:t>
            </w:r>
            <w:r w:rsidR="002557BC">
              <w:rPr>
                <w:iCs/>
              </w:rPr>
              <w:t>;</w:t>
            </w:r>
            <w:r w:rsidRPr="005750D6">
              <w:rPr>
                <w:iCs/>
              </w:rPr>
              <w:t xml:space="preserve"> </w:t>
            </w:r>
          </w:p>
          <w:p w:rsidR="005E0E47" w:rsidRPr="002557BC" w:rsidRDefault="005E0E47" w:rsidP="002557BC">
            <w:pPr>
              <w:pStyle w:val="Default"/>
              <w:jc w:val="both"/>
              <w:rPr>
                <w:iCs/>
              </w:rPr>
            </w:pPr>
            <w:r w:rsidRPr="005750D6">
              <w:t xml:space="preserve">• </w:t>
            </w:r>
            <w:r w:rsidRPr="005750D6">
              <w:rPr>
                <w:iCs/>
              </w:rPr>
              <w:t>осознавать значение теоретических знаний для практической деятельности человека</w:t>
            </w:r>
            <w:r w:rsidR="002557BC">
              <w:rPr>
                <w:iCs/>
              </w:rPr>
              <w:t>.</w:t>
            </w:r>
          </w:p>
        </w:tc>
      </w:tr>
      <w:tr w:rsidR="003C0048" w:rsidRPr="001515BE" w:rsidTr="00704513">
        <w:tc>
          <w:tcPr>
            <w:tcW w:w="2415" w:type="dxa"/>
          </w:tcPr>
          <w:p w:rsidR="003C0048" w:rsidRPr="003C0048" w:rsidRDefault="00B87B8A" w:rsidP="00704513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Химия полимеров.</w:t>
            </w:r>
          </w:p>
        </w:tc>
        <w:tc>
          <w:tcPr>
            <w:tcW w:w="7934" w:type="dxa"/>
          </w:tcPr>
          <w:p w:rsidR="003C0048" w:rsidRDefault="00642CC1" w:rsidP="00642CC1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Уче</w:t>
            </w:r>
            <w:r w:rsidRPr="005750D6">
              <w:rPr>
                <w:b/>
                <w:bCs/>
              </w:rPr>
              <w:t xml:space="preserve">ник научится: </w:t>
            </w:r>
          </w:p>
          <w:p w:rsidR="002557BC" w:rsidRPr="002557BC" w:rsidRDefault="002557BC" w:rsidP="00642CC1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>составлять химические уравнения, характеризующие свойства и получение органических веществ</w:t>
            </w:r>
            <w:r>
              <w:rPr>
                <w:iCs/>
              </w:rPr>
              <w:t>;</w:t>
            </w:r>
            <w:r w:rsidRPr="005750D6">
              <w:rPr>
                <w:iCs/>
              </w:rPr>
              <w:t xml:space="preserve"> </w:t>
            </w:r>
          </w:p>
          <w:p w:rsidR="001B48F8" w:rsidRPr="005750D6" w:rsidRDefault="001B48F8" w:rsidP="001B48F8">
            <w:pPr>
              <w:pStyle w:val="Default"/>
              <w:jc w:val="both"/>
            </w:pPr>
            <w:r w:rsidRPr="005750D6">
              <w:t xml:space="preserve">• выявлять зависимость свойств веществ от строения; </w:t>
            </w:r>
          </w:p>
          <w:p w:rsidR="00642CC1" w:rsidRPr="002557BC" w:rsidRDefault="001B48F8" w:rsidP="00642CC1">
            <w:pPr>
              <w:pStyle w:val="Default"/>
              <w:jc w:val="both"/>
            </w:pPr>
            <w:r w:rsidRPr="005750D6">
              <w:t>• изображать состав веществ</w:t>
            </w:r>
            <w:r>
              <w:t xml:space="preserve"> с</w:t>
            </w:r>
            <w:r w:rsidRPr="005750D6">
              <w:t xml:space="preserve"> помощью структурных формул и сущность реакци</w:t>
            </w:r>
            <w:r w:rsidR="002557BC">
              <w:t>и полимеризации поликонденсации</w:t>
            </w:r>
            <w:r w:rsidRPr="005750D6">
              <w:t xml:space="preserve"> с помощью химических уравнений; </w:t>
            </w:r>
          </w:p>
          <w:p w:rsidR="00642CC1" w:rsidRPr="005E0E47" w:rsidRDefault="00642CC1" w:rsidP="00642CC1">
            <w:pPr>
              <w:pStyle w:val="Default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Уче</w:t>
            </w:r>
            <w:r w:rsidRPr="005750D6">
              <w:rPr>
                <w:b/>
                <w:bCs/>
                <w:iCs/>
              </w:rPr>
              <w:t>ник</w:t>
            </w:r>
            <w:r>
              <w:rPr>
                <w:b/>
                <w:bCs/>
                <w:iCs/>
              </w:rPr>
              <w:t xml:space="preserve"> получит возможность научиться:</w:t>
            </w:r>
          </w:p>
          <w:p w:rsidR="001B48F8" w:rsidRPr="005750D6" w:rsidRDefault="001B48F8" w:rsidP="001B48F8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грамотно обращаться с веществами в повседневной жизни; </w:t>
            </w:r>
          </w:p>
          <w:p w:rsidR="001B48F8" w:rsidRPr="005750D6" w:rsidRDefault="001B48F8" w:rsidP="001B48F8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осознавать необходимость соблюдения правил экологически безопасного поведения в окружающей природной среде; </w:t>
            </w:r>
          </w:p>
          <w:p w:rsidR="001B48F8" w:rsidRPr="005750D6" w:rsidRDefault="001B48F8" w:rsidP="001B48F8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>использовать приобрет</w:t>
            </w:r>
            <w:r w:rsidRPr="005750D6">
              <w:rPr>
                <w:rFonts w:hAnsi="Cambria Math"/>
                <w:iCs/>
              </w:rPr>
              <w:t>ѐ</w:t>
            </w:r>
            <w:r w:rsidRPr="005750D6">
              <w:rPr>
                <w:iCs/>
              </w:rPr>
              <w:t xml:space="preserve">нные ключевые компетентности при выполнении исследовательских проектов по изучению свойств, способов получения и распознавания веществ; </w:t>
            </w:r>
          </w:p>
          <w:p w:rsidR="001B48F8" w:rsidRPr="005750D6" w:rsidRDefault="001B48F8" w:rsidP="001B48F8">
            <w:pPr>
              <w:pStyle w:val="Default"/>
              <w:jc w:val="both"/>
            </w:pPr>
            <w:r w:rsidRPr="005750D6">
              <w:t xml:space="preserve">• </w:t>
            </w:r>
            <w:r w:rsidRPr="005750D6">
              <w:rPr>
                <w:iCs/>
              </w:rPr>
              <w:t xml:space="preserve"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      </w:r>
          </w:p>
          <w:p w:rsidR="00642CC1" w:rsidRPr="001B48F8" w:rsidRDefault="001B48F8" w:rsidP="00642CC1">
            <w:pPr>
              <w:pStyle w:val="Default"/>
              <w:jc w:val="both"/>
              <w:rPr>
                <w:iCs/>
              </w:rPr>
            </w:pPr>
            <w:r w:rsidRPr="005750D6">
              <w:t xml:space="preserve">• </w:t>
            </w:r>
            <w:r w:rsidRPr="005750D6">
              <w:rPr>
                <w:iCs/>
              </w:rPr>
              <w:t>осознавать значение теоретических знаний для практической деятельности человека;</w:t>
            </w:r>
          </w:p>
          <w:p w:rsidR="00642CC1" w:rsidRPr="00642CC1" w:rsidRDefault="00642CC1" w:rsidP="00642CC1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3C0048" w:rsidRPr="001515BE" w:rsidRDefault="003C0048" w:rsidP="003C00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C0048" w:rsidRDefault="003C0048" w:rsidP="003C00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575F" w:rsidRDefault="008F575F" w:rsidP="003C00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575F" w:rsidRDefault="008F575F" w:rsidP="003C00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C4F12" w:rsidRDefault="001C4F12" w:rsidP="003C00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C4F12" w:rsidRDefault="001C4F12" w:rsidP="003C00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C4F12" w:rsidRPr="001515BE" w:rsidRDefault="001C4F12" w:rsidP="003C00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C0048" w:rsidRPr="001515BE" w:rsidRDefault="003C0048" w:rsidP="003C00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515BE">
        <w:rPr>
          <w:rFonts w:ascii="Times New Roman" w:hAnsi="Times New Roman" w:cs="Times New Roman"/>
          <w:b/>
          <w:sz w:val="36"/>
          <w:szCs w:val="28"/>
        </w:rPr>
        <w:lastRenderedPageBreak/>
        <w:t>Содержание учебного предмета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70"/>
        <w:gridCol w:w="2652"/>
        <w:gridCol w:w="7027"/>
      </w:tblGrid>
      <w:tr w:rsidR="003C0048" w:rsidRPr="001515BE" w:rsidTr="00704513">
        <w:tc>
          <w:tcPr>
            <w:tcW w:w="670" w:type="dxa"/>
          </w:tcPr>
          <w:p w:rsidR="003C0048" w:rsidRPr="001515BE" w:rsidRDefault="003C0048" w:rsidP="0070451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2652" w:type="dxa"/>
          </w:tcPr>
          <w:p w:rsidR="003C0048" w:rsidRPr="001515BE" w:rsidRDefault="003C0048" w:rsidP="0070451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Название темы</w:t>
            </w:r>
          </w:p>
        </w:tc>
        <w:tc>
          <w:tcPr>
            <w:tcW w:w="7027" w:type="dxa"/>
          </w:tcPr>
          <w:p w:rsidR="003C0048" w:rsidRPr="001515BE" w:rsidRDefault="003C0048" w:rsidP="0070451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Основное содержание</w:t>
            </w:r>
          </w:p>
        </w:tc>
      </w:tr>
      <w:tr w:rsidR="003C0048" w:rsidRPr="001515BE" w:rsidTr="00704513">
        <w:tc>
          <w:tcPr>
            <w:tcW w:w="670" w:type="dxa"/>
          </w:tcPr>
          <w:p w:rsidR="003C0048" w:rsidRPr="001515BE" w:rsidRDefault="003C0048" w:rsidP="0070451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652" w:type="dxa"/>
          </w:tcPr>
          <w:p w:rsidR="003C0048" w:rsidRPr="00C615F8" w:rsidRDefault="00B87B8A" w:rsidP="00704513">
            <w:pPr>
              <w:rPr>
                <w:rFonts w:ascii="Times New Roman" w:hAnsi="Times New Roman" w:cs="Times New Roman"/>
                <w:sz w:val="28"/>
              </w:rPr>
            </w:pPr>
            <w:r w:rsidRPr="003C0048">
              <w:rPr>
                <w:rFonts w:ascii="Times New Roman" w:eastAsia="Calibri" w:hAnsi="Times New Roman" w:cs="Times New Roman"/>
                <w:sz w:val="28"/>
              </w:rPr>
              <w:t>Теор</w:t>
            </w:r>
            <w:r>
              <w:rPr>
                <w:rFonts w:ascii="Times New Roman" w:eastAsia="Calibri" w:hAnsi="Times New Roman" w:cs="Times New Roman"/>
                <w:sz w:val="28"/>
              </w:rPr>
              <w:t>ия химического строения</w:t>
            </w:r>
            <w:r w:rsidRPr="003C0048">
              <w:rPr>
                <w:rFonts w:ascii="Times New Roman" w:eastAsia="Calibri" w:hAnsi="Times New Roman" w:cs="Times New Roman"/>
                <w:sz w:val="28"/>
              </w:rPr>
              <w:t xml:space="preserve"> органическ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их </w:t>
            </w:r>
            <w:r w:rsidRPr="003C00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соединений. Природа химических связей.</w:t>
            </w:r>
          </w:p>
        </w:tc>
        <w:tc>
          <w:tcPr>
            <w:tcW w:w="7027" w:type="dxa"/>
          </w:tcPr>
          <w:p w:rsidR="00576667" w:rsidRPr="00B36AF3" w:rsidRDefault="00576667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Органические вещества. Органическая химия. Становление органической химии как науки. Теория строения органических соединений А. М. Бутлерова. Углеродный скелет. </w:t>
            </w:r>
            <w:r w:rsidR="006A08EB" w:rsidRPr="00B36AF3">
              <w:rPr>
                <w:rFonts w:ascii="Times New Roman" w:hAnsi="Times New Roman" w:cs="Times New Roman"/>
                <w:sz w:val="24"/>
              </w:rPr>
              <w:t>Изомерия. Изомеры.</w:t>
            </w:r>
          </w:p>
          <w:p w:rsidR="00576667" w:rsidRPr="00B36AF3" w:rsidRDefault="006A08EB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Состояние электрона в атоме. Энергетические уровни и подуровни. Электронные </w:t>
            </w:r>
            <w:proofErr w:type="spellStart"/>
            <w:r w:rsidRPr="00B36AF3">
              <w:rPr>
                <w:rFonts w:ascii="Times New Roman" w:hAnsi="Times New Roman" w:cs="Times New Roman"/>
                <w:sz w:val="24"/>
              </w:rPr>
              <w:t>орбитали</w:t>
            </w:r>
            <w:proofErr w:type="spellEnd"/>
            <w:r w:rsidRPr="00B36AF3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36AF3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-электроны и </w:t>
            </w:r>
            <w:r w:rsidRPr="00B36AF3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B36AF3">
              <w:rPr>
                <w:rFonts w:ascii="Times New Roman" w:hAnsi="Times New Roman" w:cs="Times New Roman"/>
                <w:sz w:val="24"/>
              </w:rPr>
              <w:t>-электроны. Спин электрона. Спаренные электроны. Электронная конфигурация.</w:t>
            </w:r>
          </w:p>
          <w:p w:rsidR="00576667" w:rsidRPr="00B36AF3" w:rsidRDefault="00576667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     Электронная природа химических связей</w:t>
            </w:r>
            <w:r w:rsidR="006A08EB" w:rsidRPr="00B36AF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6A08EB" w:rsidRPr="00B36AF3">
              <w:rPr>
                <w:rFonts w:ascii="Times New Roman" w:hAnsi="Times New Roman" w:cs="Times New Roman"/>
                <w:sz w:val="24"/>
              </w:rPr>
              <w:t>σ-</w:t>
            </w:r>
            <w:proofErr w:type="gramEnd"/>
            <w:r w:rsidR="006A08EB" w:rsidRPr="00B36AF3">
              <w:rPr>
                <w:rFonts w:ascii="Times New Roman" w:hAnsi="Times New Roman" w:cs="Times New Roman"/>
                <w:sz w:val="24"/>
              </w:rPr>
              <w:t>связь и π-связь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A08EB" w:rsidRPr="00B36AF3">
              <w:rPr>
                <w:rFonts w:ascii="Times New Roman" w:hAnsi="Times New Roman" w:cs="Times New Roman"/>
                <w:sz w:val="24"/>
              </w:rPr>
              <w:t xml:space="preserve">Метод валентных связей. 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Классификация органических соединений. </w:t>
            </w:r>
            <w:r w:rsidR="006A08EB" w:rsidRPr="00B36AF3">
              <w:rPr>
                <w:rFonts w:ascii="Times New Roman" w:hAnsi="Times New Roman" w:cs="Times New Roman"/>
                <w:sz w:val="24"/>
              </w:rPr>
              <w:t>Функциональная группа.</w:t>
            </w:r>
          </w:p>
          <w:p w:rsidR="003C0048" w:rsidRPr="00B36AF3" w:rsidRDefault="00576667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B36AF3">
              <w:rPr>
                <w:rFonts w:ascii="Times New Roman" w:hAnsi="Times New Roman" w:cs="Times New Roman"/>
                <w:b/>
                <w:sz w:val="24"/>
              </w:rPr>
              <w:t>Демонстрации.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Ознакомление с образцами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веществ.</w:t>
            </w:r>
          </w:p>
        </w:tc>
      </w:tr>
      <w:tr w:rsidR="003C0048" w:rsidRPr="001515BE" w:rsidTr="00704513">
        <w:tc>
          <w:tcPr>
            <w:tcW w:w="670" w:type="dxa"/>
          </w:tcPr>
          <w:p w:rsidR="003C0048" w:rsidRPr="001515BE" w:rsidRDefault="003C0048" w:rsidP="0070451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652" w:type="dxa"/>
          </w:tcPr>
          <w:p w:rsidR="0070143E" w:rsidRPr="0070143E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0143E">
              <w:rPr>
                <w:rFonts w:ascii="Times New Roman" w:hAnsi="Times New Roman" w:cs="Times New Roman"/>
                <w:sz w:val="28"/>
              </w:rPr>
              <w:t>Предельные углеводороды (</w:t>
            </w:r>
            <w:proofErr w:type="spellStart"/>
            <w:r w:rsidRPr="0070143E">
              <w:rPr>
                <w:rFonts w:ascii="Times New Roman" w:hAnsi="Times New Roman" w:cs="Times New Roman"/>
                <w:sz w:val="28"/>
              </w:rPr>
              <w:t>алканы</w:t>
            </w:r>
            <w:proofErr w:type="spellEnd"/>
            <w:r w:rsidRPr="0070143E">
              <w:rPr>
                <w:rFonts w:ascii="Times New Roman" w:hAnsi="Times New Roman" w:cs="Times New Roman"/>
                <w:sz w:val="28"/>
              </w:rPr>
              <w:t>)</w:t>
            </w:r>
          </w:p>
          <w:p w:rsidR="003C0048" w:rsidRPr="00922CD2" w:rsidRDefault="003C0048" w:rsidP="00704513">
            <w:pPr>
              <w:ind w:left="-57" w:right="-5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27" w:type="dxa"/>
          </w:tcPr>
          <w:p w:rsidR="00576667" w:rsidRPr="00B36AF3" w:rsidRDefault="00B36AF3" w:rsidP="000809F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>Предельные углеводороды (</w:t>
            </w:r>
            <w:proofErr w:type="spellStart"/>
            <w:r w:rsidRPr="00B36AF3">
              <w:rPr>
                <w:rFonts w:ascii="Times New Roman" w:hAnsi="Times New Roman" w:cs="Times New Roman"/>
                <w:sz w:val="24"/>
              </w:rPr>
              <w:t>алканы</w:t>
            </w:r>
            <w:proofErr w:type="spellEnd"/>
            <w:r w:rsidRPr="00B36AF3">
              <w:rPr>
                <w:rFonts w:ascii="Times New Roman" w:hAnsi="Times New Roman" w:cs="Times New Roman"/>
                <w:sz w:val="24"/>
              </w:rPr>
              <w:t xml:space="preserve">). Возбужденное состояние атома углерода. </w:t>
            </w:r>
            <w:r w:rsidR="00576667" w:rsidRPr="00B36AF3">
              <w:rPr>
                <w:rFonts w:ascii="Times New Roman" w:hAnsi="Times New Roman" w:cs="Times New Roman"/>
                <w:sz w:val="24"/>
              </w:rPr>
              <w:t xml:space="preserve">Электронное и пространственное строение </w:t>
            </w:r>
            <w:proofErr w:type="spellStart"/>
            <w:r w:rsidR="00576667" w:rsidRPr="00B36AF3">
              <w:rPr>
                <w:rFonts w:ascii="Times New Roman" w:hAnsi="Times New Roman" w:cs="Times New Roman"/>
                <w:sz w:val="24"/>
              </w:rPr>
              <w:t>алканов</w:t>
            </w:r>
            <w:proofErr w:type="spellEnd"/>
            <w:r w:rsidR="00576667" w:rsidRPr="00B36AF3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Гомологи. </w:t>
            </w:r>
            <w:r w:rsidR="00576667" w:rsidRPr="00B36AF3">
              <w:rPr>
                <w:rFonts w:ascii="Times New Roman" w:hAnsi="Times New Roman" w:cs="Times New Roman"/>
                <w:sz w:val="24"/>
              </w:rPr>
              <w:t xml:space="preserve">Гомологический ряд. </w:t>
            </w:r>
            <w:r w:rsidRPr="00B36AF3">
              <w:rPr>
                <w:rFonts w:ascii="Times New Roman" w:hAnsi="Times New Roman" w:cs="Times New Roman"/>
                <w:sz w:val="24"/>
              </w:rPr>
              <w:t>Международная номенклатура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органических веществ. Изомерия углеродного скелета. Метан. Получение, физические и химические свойства метана. Реакции замещения (галогенирования), дегидрирования и изомеризации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Цепные реакции. Свободные радикалы</w:t>
            </w:r>
            <w:r w:rsidR="000809FE">
              <w:rPr>
                <w:rFonts w:ascii="Times New Roman" w:hAnsi="Times New Roman" w:cs="Times New Roman"/>
                <w:sz w:val="24"/>
              </w:rPr>
              <w:t xml:space="preserve">. Галогенпроизводные </w:t>
            </w:r>
            <w:proofErr w:type="spellStart"/>
            <w:r w:rsidR="000809FE">
              <w:rPr>
                <w:rFonts w:ascii="Times New Roman" w:hAnsi="Times New Roman" w:cs="Times New Roman"/>
                <w:sz w:val="24"/>
              </w:rPr>
              <w:t>алканов</w:t>
            </w:r>
            <w:proofErr w:type="spellEnd"/>
            <w:r w:rsidR="000809FE">
              <w:rPr>
                <w:rFonts w:ascii="Times New Roman" w:hAnsi="Times New Roman" w:cs="Times New Roman"/>
                <w:sz w:val="24"/>
              </w:rPr>
              <w:t>.</w:t>
            </w:r>
          </w:p>
          <w:p w:rsidR="00576667" w:rsidRPr="00B36AF3" w:rsidRDefault="00576667" w:rsidP="00B36AF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6AF3">
              <w:rPr>
                <w:rFonts w:ascii="Times New Roman" w:hAnsi="Times New Roman" w:cs="Times New Roman"/>
                <w:b/>
                <w:sz w:val="24"/>
              </w:rPr>
              <w:t>Лабораторные опыты.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Изготовление моделей молекул углеводородов и галогенопроизводных.</w:t>
            </w:r>
          </w:p>
          <w:p w:rsidR="00576667" w:rsidRPr="00B36AF3" w:rsidRDefault="00576667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36AF3">
              <w:rPr>
                <w:rFonts w:ascii="Times New Roman" w:hAnsi="Times New Roman" w:cs="Times New Roman"/>
                <w:b/>
                <w:sz w:val="24"/>
              </w:rPr>
              <w:t>Практическая работа</w:t>
            </w:r>
            <w:r w:rsidRPr="00B36AF3">
              <w:rPr>
                <w:rFonts w:ascii="Times New Roman" w:hAnsi="Times New Roman" w:cs="Times New Roman"/>
                <w:sz w:val="24"/>
              </w:rPr>
              <w:t>. Качественное определение углерода, водорода и хлора в органических веществах.</w:t>
            </w:r>
          </w:p>
          <w:p w:rsidR="003C0048" w:rsidRPr="00B36AF3" w:rsidRDefault="00576667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36AF3">
              <w:rPr>
                <w:rFonts w:ascii="Times New Roman" w:hAnsi="Times New Roman" w:cs="Times New Roman"/>
                <w:b/>
                <w:sz w:val="24"/>
              </w:rPr>
              <w:t>Расчетные задачи.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Нахождение молекулярной формулы органического соединения по массе (объему) продуктов сгорания.</w:t>
            </w:r>
          </w:p>
        </w:tc>
      </w:tr>
      <w:tr w:rsidR="003C0048" w:rsidRPr="001515BE" w:rsidTr="00704513">
        <w:tc>
          <w:tcPr>
            <w:tcW w:w="670" w:type="dxa"/>
          </w:tcPr>
          <w:p w:rsidR="003C0048" w:rsidRPr="001515BE" w:rsidRDefault="003C0048" w:rsidP="0070451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652" w:type="dxa"/>
          </w:tcPr>
          <w:p w:rsidR="003C0048" w:rsidRPr="0070143E" w:rsidRDefault="0070143E" w:rsidP="00704513">
            <w:pPr>
              <w:rPr>
                <w:rFonts w:ascii="Times New Roman" w:hAnsi="Times New Roman" w:cs="Times New Roman"/>
                <w:sz w:val="24"/>
              </w:rPr>
            </w:pPr>
            <w:r w:rsidRPr="0070143E">
              <w:rPr>
                <w:rFonts w:ascii="Times New Roman" w:hAnsi="Times New Roman" w:cs="Times New Roman"/>
                <w:sz w:val="28"/>
              </w:rPr>
              <w:t>Непредельные углеводороды</w:t>
            </w:r>
          </w:p>
        </w:tc>
        <w:tc>
          <w:tcPr>
            <w:tcW w:w="7027" w:type="dxa"/>
          </w:tcPr>
          <w:p w:rsidR="00576667" w:rsidRPr="00B36AF3" w:rsidRDefault="000809F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Кратные связи. Непредельные углеводороды. </w:t>
            </w:r>
            <w:proofErr w:type="spellStart"/>
            <w:r w:rsidR="00576667" w:rsidRPr="00B36AF3">
              <w:rPr>
                <w:rFonts w:ascii="Times New Roman" w:hAnsi="Times New Roman" w:cs="Times New Roman"/>
                <w:sz w:val="24"/>
              </w:rPr>
              <w:t>Алкены</w:t>
            </w:r>
            <w:proofErr w:type="spellEnd"/>
            <w:r w:rsidR="00576667" w:rsidRPr="00B36AF3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Строение молекул, гомология, номенклатура и изомерия.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sp</w:t>
            </w:r>
            <w:r w:rsidRPr="000809FE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0809FE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гибридизация. Этилен.</w:t>
            </w:r>
            <w:r w:rsidR="00576667" w:rsidRPr="00B36AF3">
              <w:rPr>
                <w:rFonts w:ascii="Times New Roman" w:hAnsi="Times New Roman" w:cs="Times New Roman"/>
                <w:sz w:val="24"/>
              </w:rPr>
              <w:t xml:space="preserve"> Изомерия: углеродной цепи, положения </w:t>
            </w:r>
            <w:r>
              <w:rPr>
                <w:rFonts w:ascii="Times New Roman" w:hAnsi="Times New Roman" w:cs="Times New Roman"/>
                <w:sz w:val="24"/>
              </w:rPr>
              <w:t>двойной</w:t>
            </w:r>
            <w:r w:rsidR="00576667" w:rsidRPr="00B36AF3">
              <w:rPr>
                <w:rFonts w:ascii="Times New Roman" w:hAnsi="Times New Roman" w:cs="Times New Roman"/>
                <w:sz w:val="24"/>
              </w:rPr>
              <w:t xml:space="preserve"> связи, </w:t>
            </w:r>
            <w:proofErr w:type="spellStart"/>
            <w:r w:rsidR="00576667" w:rsidRPr="00B36AF3">
              <w:rPr>
                <w:rFonts w:ascii="Times New Roman" w:hAnsi="Times New Roman" w:cs="Times New Roman"/>
                <w:sz w:val="24"/>
              </w:rPr>
              <w:t>ци</w:t>
            </w:r>
            <w:proofErr w:type="gramStart"/>
            <w:r w:rsidR="00576667" w:rsidRPr="00B36AF3"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r w:rsidR="00576667" w:rsidRPr="00B36AF3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576667" w:rsidRPr="00B36AF3">
              <w:rPr>
                <w:rFonts w:ascii="Times New Roman" w:hAnsi="Times New Roman" w:cs="Times New Roman"/>
                <w:sz w:val="24"/>
              </w:rPr>
              <w:t xml:space="preserve">, транс-изомерия. </w:t>
            </w:r>
            <w:r>
              <w:rPr>
                <w:rFonts w:ascii="Times New Roman" w:hAnsi="Times New Roman" w:cs="Times New Roman"/>
                <w:sz w:val="24"/>
              </w:rPr>
              <w:t>Получение и х</w:t>
            </w:r>
            <w:r w:rsidR="00576667" w:rsidRPr="00B36AF3">
              <w:rPr>
                <w:rFonts w:ascii="Times New Roman" w:hAnsi="Times New Roman" w:cs="Times New Roman"/>
                <w:sz w:val="24"/>
              </w:rPr>
              <w:t>имические свойства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576667"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="00576667" w:rsidRPr="00B36AF3">
              <w:rPr>
                <w:rFonts w:ascii="Times New Roman" w:hAnsi="Times New Roman" w:cs="Times New Roman"/>
                <w:sz w:val="24"/>
              </w:rPr>
              <w:t>еакци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576667" w:rsidRPr="00B36AF3">
              <w:rPr>
                <w:rFonts w:ascii="Times New Roman" w:hAnsi="Times New Roman" w:cs="Times New Roman"/>
                <w:sz w:val="24"/>
              </w:rPr>
              <w:t xml:space="preserve"> окисления, присоединения, полимеризации. Правило Марковникова. </w:t>
            </w:r>
            <w:r>
              <w:rPr>
                <w:rFonts w:ascii="Times New Roman" w:hAnsi="Times New Roman" w:cs="Times New Roman"/>
                <w:sz w:val="24"/>
              </w:rPr>
              <w:t>Высокомолекулярные соединения. Качественные реакции на двойную связь.</w:t>
            </w:r>
          </w:p>
          <w:p w:rsidR="00576667" w:rsidRPr="00B36AF3" w:rsidRDefault="00576667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     </w:t>
            </w:r>
            <w:proofErr w:type="spellStart"/>
            <w:r w:rsidRPr="00B36AF3">
              <w:rPr>
                <w:rFonts w:ascii="Times New Roman" w:hAnsi="Times New Roman" w:cs="Times New Roman"/>
                <w:sz w:val="24"/>
              </w:rPr>
              <w:t>Алкадиены</w:t>
            </w:r>
            <w:proofErr w:type="spellEnd"/>
            <w:r w:rsidRPr="00B36AF3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C6D30">
              <w:rPr>
                <w:rFonts w:ascii="Times New Roman" w:hAnsi="Times New Roman" w:cs="Times New Roman"/>
                <w:sz w:val="24"/>
              </w:rPr>
              <w:t xml:space="preserve">Изомерия и номенклатура. Дивинил. Изопрен. Сопряженные двойные связи. Получение и химические свойства </w:t>
            </w:r>
            <w:proofErr w:type="spellStart"/>
            <w:r w:rsidR="004C6D30">
              <w:rPr>
                <w:rFonts w:ascii="Times New Roman" w:hAnsi="Times New Roman" w:cs="Times New Roman"/>
                <w:sz w:val="24"/>
              </w:rPr>
              <w:t>алкадиенов</w:t>
            </w:r>
            <w:proofErr w:type="spellEnd"/>
            <w:r w:rsidR="004C6D30">
              <w:rPr>
                <w:rFonts w:ascii="Times New Roman" w:hAnsi="Times New Roman" w:cs="Times New Roman"/>
                <w:sz w:val="24"/>
              </w:rPr>
              <w:t>. Реакции присоединения и полимеризации.</w:t>
            </w:r>
          </w:p>
          <w:p w:rsidR="00576667" w:rsidRPr="00B36AF3" w:rsidRDefault="00576667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     </w:t>
            </w:r>
            <w:proofErr w:type="spellStart"/>
            <w:r w:rsidRPr="00B36AF3">
              <w:rPr>
                <w:rFonts w:ascii="Times New Roman" w:hAnsi="Times New Roman" w:cs="Times New Roman"/>
                <w:sz w:val="24"/>
              </w:rPr>
              <w:t>Алкины</w:t>
            </w:r>
            <w:proofErr w:type="spellEnd"/>
            <w:r w:rsidRPr="00B36AF3">
              <w:rPr>
                <w:rFonts w:ascii="Times New Roman" w:hAnsi="Times New Roman" w:cs="Times New Roman"/>
                <w:sz w:val="24"/>
              </w:rPr>
              <w:t>.</w:t>
            </w:r>
            <w:r w:rsidR="004C6D30">
              <w:rPr>
                <w:rFonts w:ascii="Times New Roman" w:hAnsi="Times New Roman" w:cs="Times New Roman"/>
                <w:sz w:val="24"/>
              </w:rPr>
              <w:t xml:space="preserve"> Ацетилен и его гомологи.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C6D30" w:rsidRPr="00B36AF3">
              <w:rPr>
                <w:rFonts w:ascii="Times New Roman" w:hAnsi="Times New Roman" w:cs="Times New Roman"/>
                <w:sz w:val="24"/>
              </w:rPr>
              <w:t>Гомологи</w:t>
            </w:r>
            <w:r w:rsidR="004C6D30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r w:rsidR="004C6D30" w:rsidRPr="00B36AF3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4C6D30">
              <w:rPr>
                <w:rFonts w:ascii="Times New Roman" w:hAnsi="Times New Roman" w:cs="Times New Roman"/>
                <w:sz w:val="24"/>
              </w:rPr>
              <w:t>н</w:t>
            </w:r>
            <w:r w:rsidR="004C6D30" w:rsidRPr="00B36AF3">
              <w:rPr>
                <w:rFonts w:ascii="Times New Roman" w:hAnsi="Times New Roman" w:cs="Times New Roman"/>
                <w:sz w:val="24"/>
              </w:rPr>
              <w:t xml:space="preserve">оменклатура. </w:t>
            </w:r>
            <w:r w:rsidR="004C6D30">
              <w:rPr>
                <w:rFonts w:ascii="Times New Roman" w:hAnsi="Times New Roman" w:cs="Times New Roman"/>
                <w:sz w:val="24"/>
              </w:rPr>
              <w:t xml:space="preserve">Межклассовая </w:t>
            </w:r>
            <w:r w:rsidR="004C6D30" w:rsidRPr="00B36AF3">
              <w:rPr>
                <w:rFonts w:ascii="Times New Roman" w:hAnsi="Times New Roman" w:cs="Times New Roman"/>
                <w:sz w:val="24"/>
              </w:rPr>
              <w:t>изомер</w:t>
            </w:r>
            <w:r w:rsidR="004C6D30">
              <w:rPr>
                <w:rFonts w:ascii="Times New Roman" w:hAnsi="Times New Roman" w:cs="Times New Roman"/>
                <w:sz w:val="24"/>
              </w:rPr>
              <w:t>ия</w:t>
            </w:r>
            <w:r w:rsidR="004C6D30" w:rsidRPr="00B36AF3">
              <w:rPr>
                <w:rFonts w:ascii="Times New Roman" w:hAnsi="Times New Roman" w:cs="Times New Roman"/>
                <w:sz w:val="24"/>
              </w:rPr>
              <w:t>.</w:t>
            </w:r>
            <w:r w:rsidR="004C6D30" w:rsidRPr="004C6D3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6D30">
              <w:rPr>
                <w:rFonts w:ascii="Times New Roman" w:hAnsi="Times New Roman" w:cs="Times New Roman"/>
                <w:sz w:val="24"/>
                <w:lang w:val="en-US"/>
              </w:rPr>
              <w:t>sp</w:t>
            </w:r>
            <w:r w:rsidR="004C6D30" w:rsidRPr="000809FE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C6D30">
              <w:rPr>
                <w:rFonts w:ascii="Times New Roman" w:hAnsi="Times New Roman" w:cs="Times New Roman"/>
                <w:sz w:val="24"/>
              </w:rPr>
              <w:t>гибридизация. Х</w:t>
            </w:r>
            <w:r w:rsidRPr="00B36AF3">
              <w:rPr>
                <w:rFonts w:ascii="Times New Roman" w:hAnsi="Times New Roman" w:cs="Times New Roman"/>
                <w:sz w:val="24"/>
              </w:rPr>
              <w:t>имические свойства</w:t>
            </w:r>
            <w:r w:rsidR="004C6D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C6D30">
              <w:rPr>
                <w:rFonts w:ascii="Times New Roman" w:hAnsi="Times New Roman" w:cs="Times New Roman"/>
                <w:sz w:val="24"/>
              </w:rPr>
              <w:t>алкинов</w:t>
            </w:r>
            <w:proofErr w:type="spellEnd"/>
            <w:r w:rsidRPr="00B36AF3">
              <w:rPr>
                <w:rFonts w:ascii="Times New Roman" w:hAnsi="Times New Roman" w:cs="Times New Roman"/>
                <w:sz w:val="24"/>
              </w:rPr>
              <w:t>. Реакции присоединения</w:t>
            </w:r>
            <w:r w:rsidR="004C6D30">
              <w:rPr>
                <w:rFonts w:ascii="Times New Roman" w:hAnsi="Times New Roman" w:cs="Times New Roman"/>
                <w:sz w:val="24"/>
              </w:rPr>
              <w:t>,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6D30">
              <w:rPr>
                <w:rFonts w:ascii="Times New Roman" w:hAnsi="Times New Roman" w:cs="Times New Roman"/>
                <w:sz w:val="24"/>
              </w:rPr>
              <w:t>окисления и полимеризации.</w:t>
            </w:r>
          </w:p>
          <w:p w:rsidR="00576667" w:rsidRPr="00B36AF3" w:rsidRDefault="00576667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B36AF3">
              <w:rPr>
                <w:rFonts w:ascii="Times New Roman" w:hAnsi="Times New Roman" w:cs="Times New Roman"/>
                <w:b/>
                <w:sz w:val="24"/>
              </w:rPr>
              <w:t>Демонстрации.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Получение ацетилена в лаборатории. Взаимодействие ацетилена с раствором перманганата калия. Горение ацетилена. Образцы природного каучука, резины.</w:t>
            </w:r>
          </w:p>
          <w:p w:rsidR="003C0048" w:rsidRPr="00B36AF3" w:rsidRDefault="00576667" w:rsidP="00701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B36AF3">
              <w:rPr>
                <w:rFonts w:ascii="Times New Roman" w:hAnsi="Times New Roman" w:cs="Times New Roman"/>
                <w:b/>
                <w:sz w:val="24"/>
              </w:rPr>
              <w:t>Практическая работа</w:t>
            </w:r>
            <w:r w:rsidRPr="00B36AF3">
              <w:rPr>
                <w:rFonts w:ascii="Times New Roman" w:hAnsi="Times New Roman" w:cs="Times New Roman"/>
                <w:sz w:val="24"/>
              </w:rPr>
              <w:t>. Получение этилена и изучение его свойств</w:t>
            </w:r>
          </w:p>
        </w:tc>
      </w:tr>
      <w:tr w:rsidR="003C0048" w:rsidRPr="001515BE" w:rsidTr="00704513">
        <w:tc>
          <w:tcPr>
            <w:tcW w:w="670" w:type="dxa"/>
          </w:tcPr>
          <w:p w:rsidR="003C0048" w:rsidRPr="001515BE" w:rsidRDefault="003C0048" w:rsidP="0070451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4</w:t>
            </w:r>
          </w:p>
        </w:tc>
        <w:tc>
          <w:tcPr>
            <w:tcW w:w="2652" w:type="dxa"/>
          </w:tcPr>
          <w:p w:rsidR="0070143E" w:rsidRPr="0070143E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0143E">
              <w:rPr>
                <w:rFonts w:ascii="Times New Roman" w:hAnsi="Times New Roman" w:cs="Times New Roman"/>
                <w:sz w:val="28"/>
              </w:rPr>
              <w:t xml:space="preserve">Ароматические углеводороды (арены) </w:t>
            </w:r>
          </w:p>
          <w:p w:rsidR="003C0048" w:rsidRPr="00922CD2" w:rsidRDefault="003C0048" w:rsidP="007045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27" w:type="dxa"/>
          </w:tcPr>
          <w:p w:rsidR="0070143E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Арены. Изомерия и номенклатура. </w:t>
            </w:r>
            <w:r w:rsidR="004C6D30">
              <w:rPr>
                <w:rFonts w:ascii="Times New Roman" w:hAnsi="Times New Roman" w:cs="Times New Roman"/>
                <w:sz w:val="24"/>
              </w:rPr>
              <w:t xml:space="preserve">Бензол. </w:t>
            </w:r>
            <w:proofErr w:type="spellStart"/>
            <w:r w:rsidR="004C6D30">
              <w:rPr>
                <w:rFonts w:ascii="Times New Roman" w:hAnsi="Times New Roman" w:cs="Times New Roman"/>
                <w:sz w:val="24"/>
              </w:rPr>
              <w:t>Бензольное</w:t>
            </w:r>
            <w:proofErr w:type="spellEnd"/>
            <w:r w:rsidR="004C6D30">
              <w:rPr>
                <w:rFonts w:ascii="Times New Roman" w:hAnsi="Times New Roman" w:cs="Times New Roman"/>
                <w:sz w:val="24"/>
              </w:rPr>
              <w:t xml:space="preserve"> кольцо. 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Физические и химические свойства бензола. Гомологи бензола. </w:t>
            </w:r>
            <w:r w:rsidR="004D5E1D">
              <w:rPr>
                <w:rFonts w:ascii="Times New Roman" w:hAnsi="Times New Roman" w:cs="Times New Roman"/>
                <w:sz w:val="24"/>
              </w:rPr>
              <w:t xml:space="preserve">Толуол. Изомерия заместителей. Химические свойства бензола и его гомологов. Реакции замещения, окисления и присоединения </w:t>
            </w:r>
            <w:proofErr w:type="spellStart"/>
            <w:r w:rsidR="004D5E1D">
              <w:rPr>
                <w:rFonts w:ascii="Times New Roman" w:hAnsi="Times New Roman" w:cs="Times New Roman"/>
                <w:sz w:val="24"/>
              </w:rPr>
              <w:t>аренов</w:t>
            </w:r>
            <w:proofErr w:type="spellEnd"/>
            <w:r w:rsidR="004D5E1D">
              <w:rPr>
                <w:rFonts w:ascii="Times New Roman" w:hAnsi="Times New Roman" w:cs="Times New Roman"/>
                <w:sz w:val="24"/>
              </w:rPr>
              <w:t>. Пестициды.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Генетическая связь ароматических углеводородов с другими классами углеводородов.</w:t>
            </w:r>
          </w:p>
          <w:p w:rsidR="003C0048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B36AF3">
              <w:rPr>
                <w:rFonts w:ascii="Times New Roman" w:hAnsi="Times New Roman" w:cs="Times New Roman"/>
                <w:b/>
                <w:sz w:val="24"/>
              </w:rPr>
              <w:t>Демонстрации.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Бензол как растворитель, горение бензола. Отношение бензола к  раствору перманганата калия. </w:t>
            </w:r>
          </w:p>
        </w:tc>
      </w:tr>
      <w:tr w:rsidR="003C0048" w:rsidRPr="001515BE" w:rsidTr="00704513">
        <w:tc>
          <w:tcPr>
            <w:tcW w:w="670" w:type="dxa"/>
          </w:tcPr>
          <w:p w:rsidR="003C0048" w:rsidRPr="001515BE" w:rsidRDefault="003C0048" w:rsidP="0070451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652" w:type="dxa"/>
          </w:tcPr>
          <w:p w:rsidR="003C0048" w:rsidRPr="0070143E" w:rsidRDefault="0070143E" w:rsidP="00704513">
            <w:pPr>
              <w:rPr>
                <w:rFonts w:ascii="Times New Roman" w:hAnsi="Times New Roman" w:cs="Times New Roman"/>
                <w:sz w:val="28"/>
              </w:rPr>
            </w:pPr>
            <w:r w:rsidRPr="0070143E">
              <w:rPr>
                <w:rFonts w:ascii="Times New Roman" w:hAnsi="Times New Roman" w:cs="Times New Roman"/>
                <w:sz w:val="28"/>
              </w:rPr>
              <w:t>Природные источники углеводородов</w:t>
            </w:r>
          </w:p>
        </w:tc>
        <w:tc>
          <w:tcPr>
            <w:tcW w:w="7027" w:type="dxa"/>
          </w:tcPr>
          <w:p w:rsidR="0070143E" w:rsidRPr="00B36AF3" w:rsidRDefault="004D5E1D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4D5E1D">
              <w:rPr>
                <w:rFonts w:ascii="Times New Roman" w:hAnsi="Times New Roman" w:cs="Times New Roman"/>
                <w:sz w:val="24"/>
              </w:rPr>
              <w:t>Природные источники углеводородов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D5E1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 xml:space="preserve">Природный газ. </w:t>
            </w:r>
            <w:r w:rsidRPr="00B36AF3">
              <w:rPr>
                <w:rFonts w:ascii="Times New Roman" w:hAnsi="Times New Roman" w:cs="Times New Roman"/>
                <w:sz w:val="24"/>
              </w:rPr>
              <w:t>Нефть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 xml:space="preserve">Попутные нефтяные газы. </w:t>
            </w:r>
            <w:r>
              <w:rPr>
                <w:rFonts w:ascii="Times New Roman" w:hAnsi="Times New Roman" w:cs="Times New Roman"/>
                <w:sz w:val="24"/>
              </w:rPr>
              <w:t xml:space="preserve">Каменный уголь. 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 xml:space="preserve"> Способы переработки нефти. Перегонка</w:t>
            </w:r>
            <w:r>
              <w:rPr>
                <w:rFonts w:ascii="Times New Roman" w:hAnsi="Times New Roman" w:cs="Times New Roman"/>
                <w:sz w:val="24"/>
              </w:rPr>
              <w:t xml:space="preserve"> нефти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Ректификационная колонна. Бензин. Лигроин. Керосин. 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 xml:space="preserve">Крекинг </w:t>
            </w:r>
            <w:r>
              <w:rPr>
                <w:rFonts w:ascii="Times New Roman" w:hAnsi="Times New Roman" w:cs="Times New Roman"/>
                <w:sz w:val="24"/>
              </w:rPr>
              <w:t>нефтепродуктов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Пиролиз.</w:t>
            </w:r>
          </w:p>
          <w:p w:rsidR="003C0048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B36AF3">
              <w:rPr>
                <w:rFonts w:ascii="Times New Roman" w:hAnsi="Times New Roman" w:cs="Times New Roman"/>
                <w:b/>
                <w:sz w:val="24"/>
              </w:rPr>
              <w:t>Лабораторные опыты.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Ознакомление c образцами продуктов нефтепереработки.</w:t>
            </w:r>
          </w:p>
        </w:tc>
      </w:tr>
      <w:tr w:rsidR="003C0048" w:rsidRPr="001515BE" w:rsidTr="00704513">
        <w:tc>
          <w:tcPr>
            <w:tcW w:w="670" w:type="dxa"/>
          </w:tcPr>
          <w:p w:rsidR="003C0048" w:rsidRPr="001515BE" w:rsidRDefault="003C0048" w:rsidP="0070451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652" w:type="dxa"/>
          </w:tcPr>
          <w:p w:rsidR="003C0048" w:rsidRPr="0070143E" w:rsidRDefault="0070143E" w:rsidP="00704513">
            <w:pPr>
              <w:rPr>
                <w:rFonts w:ascii="Times New Roman" w:hAnsi="Times New Roman" w:cs="Times New Roman"/>
                <w:sz w:val="28"/>
              </w:rPr>
            </w:pPr>
            <w:r w:rsidRPr="0070143E">
              <w:rPr>
                <w:rFonts w:ascii="Times New Roman" w:hAnsi="Times New Roman" w:cs="Times New Roman"/>
                <w:sz w:val="28"/>
              </w:rPr>
              <w:t>Спирты и фенолы</w:t>
            </w:r>
          </w:p>
        </w:tc>
        <w:tc>
          <w:tcPr>
            <w:tcW w:w="7027" w:type="dxa"/>
          </w:tcPr>
          <w:p w:rsidR="0070143E" w:rsidRPr="00B36AF3" w:rsidRDefault="00286364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Кислородсодержащие органические вещества. 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 xml:space="preserve">Одноатомные предельные спирты. </w:t>
            </w:r>
            <w:r>
              <w:rPr>
                <w:rFonts w:ascii="Times New Roman" w:hAnsi="Times New Roman" w:cs="Times New Roman"/>
                <w:sz w:val="24"/>
              </w:rPr>
              <w:t>Ф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>ункциональная группа</w:t>
            </w:r>
            <w:r>
              <w:rPr>
                <w:rFonts w:ascii="Times New Roman" w:hAnsi="Times New Roman" w:cs="Times New Roman"/>
                <w:sz w:val="24"/>
              </w:rPr>
              <w:t xml:space="preserve"> спиртов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Изомерия и номенклатура. </w:t>
            </w:r>
            <w:r>
              <w:rPr>
                <w:rFonts w:ascii="Times New Roman" w:hAnsi="Times New Roman" w:cs="Times New Roman"/>
                <w:sz w:val="24"/>
              </w:rPr>
              <w:t>Метанол. Этанол. Первичный, вторичный, третичный атомы углерода.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6AF3">
              <w:rPr>
                <w:rFonts w:ascii="Times New Roman" w:hAnsi="Times New Roman" w:cs="Times New Roman"/>
                <w:sz w:val="24"/>
              </w:rPr>
              <w:t>Водородная связь.</w:t>
            </w:r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олучение </w:t>
            </w:r>
            <w:r>
              <w:rPr>
                <w:rFonts w:ascii="Times New Roman" w:hAnsi="Times New Roman" w:cs="Times New Roman"/>
                <w:sz w:val="24"/>
              </w:rPr>
              <w:t>и химические с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>войства</w:t>
            </w:r>
            <w:r>
              <w:rPr>
                <w:rFonts w:ascii="Times New Roman" w:hAnsi="Times New Roman" w:cs="Times New Roman"/>
                <w:sz w:val="24"/>
              </w:rPr>
              <w:t xml:space="preserve"> спиртов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 xml:space="preserve"> Физиологическое действие </w:t>
            </w:r>
            <w:r>
              <w:rPr>
                <w:rFonts w:ascii="Times New Roman" w:hAnsi="Times New Roman" w:cs="Times New Roman"/>
                <w:sz w:val="24"/>
              </w:rPr>
              <w:t>метанола и этанола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Физиологическое действие метанола и этанола</w:t>
            </w:r>
            <w:r w:rsidRPr="00B36AF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Алкоголизм.</w:t>
            </w:r>
          </w:p>
          <w:p w:rsidR="0070143E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     Многоатомные спирты. Этиленгликоль, глицерин. </w:t>
            </w:r>
            <w:r w:rsidR="00286364">
              <w:rPr>
                <w:rFonts w:ascii="Times New Roman" w:hAnsi="Times New Roman" w:cs="Times New Roman"/>
                <w:sz w:val="24"/>
              </w:rPr>
              <w:t>Химические с</w:t>
            </w:r>
            <w:r w:rsidRPr="00B36AF3">
              <w:rPr>
                <w:rFonts w:ascii="Times New Roman" w:hAnsi="Times New Roman" w:cs="Times New Roman"/>
                <w:sz w:val="24"/>
              </w:rPr>
              <w:t>войства</w:t>
            </w:r>
            <w:r w:rsidR="00286364">
              <w:rPr>
                <w:rFonts w:ascii="Times New Roman" w:hAnsi="Times New Roman" w:cs="Times New Roman"/>
                <w:sz w:val="24"/>
              </w:rPr>
              <w:t xml:space="preserve"> предельных многоатомных спиртов.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6364">
              <w:rPr>
                <w:rFonts w:ascii="Times New Roman" w:hAnsi="Times New Roman" w:cs="Times New Roman"/>
                <w:sz w:val="24"/>
              </w:rPr>
              <w:t>Качественная реакция на многоатомные спирты.</w:t>
            </w:r>
          </w:p>
          <w:p w:rsidR="0070143E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     Фенолы.</w:t>
            </w:r>
            <w:r w:rsidR="00E04091">
              <w:rPr>
                <w:rFonts w:ascii="Times New Roman" w:hAnsi="Times New Roman" w:cs="Times New Roman"/>
                <w:sz w:val="24"/>
              </w:rPr>
              <w:t xml:space="preserve"> Ароматические спирты. 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4091">
              <w:rPr>
                <w:rFonts w:ascii="Times New Roman" w:hAnsi="Times New Roman" w:cs="Times New Roman"/>
                <w:sz w:val="24"/>
              </w:rPr>
              <w:t xml:space="preserve">Химические свойства 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фенола. </w:t>
            </w:r>
            <w:r w:rsidR="00E04091">
              <w:rPr>
                <w:rFonts w:ascii="Times New Roman" w:hAnsi="Times New Roman" w:cs="Times New Roman"/>
                <w:sz w:val="24"/>
              </w:rPr>
              <w:t>Качественная реакция на фенол.</w:t>
            </w:r>
          </w:p>
          <w:p w:rsidR="0070143E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b/>
                <w:sz w:val="24"/>
              </w:rPr>
              <w:t xml:space="preserve">       Демонстрации</w:t>
            </w:r>
            <w:r w:rsidRPr="00B36AF3">
              <w:rPr>
                <w:rFonts w:ascii="Times New Roman" w:hAnsi="Times New Roman" w:cs="Times New Roman"/>
                <w:sz w:val="24"/>
              </w:rPr>
              <w:t>. Взаимодействие фенола с  раствором гидроксида натрия.</w:t>
            </w:r>
          </w:p>
          <w:p w:rsidR="003C0048" w:rsidRPr="00B36AF3" w:rsidRDefault="0070143E" w:rsidP="00E0409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B36AF3">
              <w:rPr>
                <w:rFonts w:ascii="Times New Roman" w:hAnsi="Times New Roman" w:cs="Times New Roman"/>
                <w:b/>
                <w:sz w:val="24"/>
              </w:rPr>
              <w:t xml:space="preserve"> Лабораторные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опыты. Растворение глицерина в воде. Реакция глицерина с гидроксидом меди(II).</w:t>
            </w:r>
          </w:p>
        </w:tc>
      </w:tr>
      <w:tr w:rsidR="003C0048" w:rsidRPr="001515BE" w:rsidTr="00704513">
        <w:tc>
          <w:tcPr>
            <w:tcW w:w="670" w:type="dxa"/>
          </w:tcPr>
          <w:p w:rsidR="003C0048" w:rsidRPr="001515BE" w:rsidRDefault="003C0048" w:rsidP="0070451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652" w:type="dxa"/>
          </w:tcPr>
          <w:p w:rsidR="003C0048" w:rsidRPr="0070143E" w:rsidRDefault="0070143E" w:rsidP="0070451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0143E">
              <w:rPr>
                <w:rFonts w:ascii="Times New Roman" w:hAnsi="Times New Roman" w:cs="Times New Roman"/>
                <w:sz w:val="28"/>
              </w:rPr>
              <w:t>Альдегиды, кетоны</w:t>
            </w:r>
          </w:p>
        </w:tc>
        <w:tc>
          <w:tcPr>
            <w:tcW w:w="7027" w:type="dxa"/>
          </w:tcPr>
          <w:p w:rsidR="0070143E" w:rsidRPr="00B36AF3" w:rsidRDefault="00E04091" w:rsidP="00E0409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Карбонильные соединения. Карбонильная группа. Альдегидная группа. 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>Альдегиды.</w:t>
            </w:r>
            <w:r>
              <w:rPr>
                <w:rFonts w:ascii="Times New Roman" w:hAnsi="Times New Roman" w:cs="Times New Roman"/>
                <w:sz w:val="24"/>
              </w:rPr>
              <w:t xml:space="preserve"> Кетоны.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 xml:space="preserve"> Изомерия и номенклатура. </w:t>
            </w:r>
            <w:r>
              <w:rPr>
                <w:rFonts w:ascii="Times New Roman" w:hAnsi="Times New Roman" w:cs="Times New Roman"/>
                <w:sz w:val="24"/>
              </w:rPr>
              <w:t>Получение и химические с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 xml:space="preserve">войства альдегидов. </w:t>
            </w:r>
            <w:r>
              <w:rPr>
                <w:rFonts w:ascii="Times New Roman" w:hAnsi="Times New Roman" w:cs="Times New Roman"/>
                <w:sz w:val="24"/>
              </w:rPr>
              <w:t>Реакции окисления и присоединения альдегидов. Качественные реакции на альдегиды.</w:t>
            </w:r>
          </w:p>
          <w:p w:rsidR="0070143E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B36AF3">
              <w:rPr>
                <w:rFonts w:ascii="Times New Roman" w:hAnsi="Times New Roman" w:cs="Times New Roman"/>
                <w:b/>
                <w:sz w:val="24"/>
              </w:rPr>
              <w:t>Демонстрации.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Взаимодействие </w:t>
            </w:r>
            <w:proofErr w:type="spellStart"/>
            <w:r w:rsidRPr="00B36AF3">
              <w:rPr>
                <w:rFonts w:ascii="Times New Roman" w:hAnsi="Times New Roman" w:cs="Times New Roman"/>
                <w:sz w:val="24"/>
              </w:rPr>
              <w:t>метаналя</w:t>
            </w:r>
            <w:proofErr w:type="spellEnd"/>
            <w:r w:rsidRPr="00B36AF3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B36AF3">
              <w:rPr>
                <w:rFonts w:ascii="Times New Roman" w:hAnsi="Times New Roman" w:cs="Times New Roman"/>
                <w:sz w:val="24"/>
              </w:rPr>
              <w:t>этаналя</w:t>
            </w:r>
            <w:proofErr w:type="spellEnd"/>
            <w:r w:rsidRPr="00B36AF3">
              <w:rPr>
                <w:rFonts w:ascii="Times New Roman" w:hAnsi="Times New Roman" w:cs="Times New Roman"/>
                <w:sz w:val="24"/>
              </w:rPr>
              <w:t>) с аммиачным раствором оксида серебра(I) и гидроксида меди(II). Растворение в ацетоне различных органических веществ.</w:t>
            </w:r>
          </w:p>
          <w:p w:rsidR="003C0048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B36AF3">
              <w:rPr>
                <w:rFonts w:ascii="Times New Roman" w:hAnsi="Times New Roman" w:cs="Times New Roman"/>
                <w:b/>
                <w:sz w:val="24"/>
              </w:rPr>
              <w:t>Лабораторные опыты.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Получение </w:t>
            </w:r>
            <w:proofErr w:type="spellStart"/>
            <w:r w:rsidRPr="00B36AF3">
              <w:rPr>
                <w:rFonts w:ascii="Times New Roman" w:hAnsi="Times New Roman" w:cs="Times New Roman"/>
                <w:sz w:val="24"/>
              </w:rPr>
              <w:t>этаналя</w:t>
            </w:r>
            <w:proofErr w:type="spellEnd"/>
            <w:r w:rsidRPr="00B36AF3">
              <w:rPr>
                <w:rFonts w:ascii="Times New Roman" w:hAnsi="Times New Roman" w:cs="Times New Roman"/>
                <w:sz w:val="24"/>
              </w:rPr>
              <w:t xml:space="preserve"> окислением этанола. Окисление </w:t>
            </w:r>
            <w:proofErr w:type="spellStart"/>
            <w:r w:rsidRPr="00B36AF3">
              <w:rPr>
                <w:rFonts w:ascii="Times New Roman" w:hAnsi="Times New Roman" w:cs="Times New Roman"/>
                <w:sz w:val="24"/>
              </w:rPr>
              <w:t>метаналя</w:t>
            </w:r>
            <w:proofErr w:type="spellEnd"/>
            <w:r w:rsidRPr="00B36AF3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B36AF3">
              <w:rPr>
                <w:rFonts w:ascii="Times New Roman" w:hAnsi="Times New Roman" w:cs="Times New Roman"/>
                <w:sz w:val="24"/>
              </w:rPr>
              <w:t>этаналя</w:t>
            </w:r>
            <w:proofErr w:type="spellEnd"/>
            <w:r w:rsidRPr="00B36AF3">
              <w:rPr>
                <w:rFonts w:ascii="Times New Roman" w:hAnsi="Times New Roman" w:cs="Times New Roman"/>
                <w:sz w:val="24"/>
              </w:rPr>
              <w:t xml:space="preserve">) гидроксидом меди(II). </w:t>
            </w:r>
          </w:p>
        </w:tc>
      </w:tr>
      <w:tr w:rsidR="003C0048" w:rsidRPr="001515BE" w:rsidTr="00704513">
        <w:tc>
          <w:tcPr>
            <w:tcW w:w="670" w:type="dxa"/>
          </w:tcPr>
          <w:p w:rsidR="003C0048" w:rsidRPr="001515BE" w:rsidRDefault="003C0048" w:rsidP="0070451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652" w:type="dxa"/>
          </w:tcPr>
          <w:p w:rsidR="003C0048" w:rsidRPr="0070143E" w:rsidRDefault="0070143E" w:rsidP="00704513">
            <w:pPr>
              <w:rPr>
                <w:rFonts w:ascii="Times New Roman" w:hAnsi="Times New Roman" w:cs="Times New Roman"/>
                <w:sz w:val="28"/>
              </w:rPr>
            </w:pPr>
            <w:r w:rsidRPr="0070143E">
              <w:rPr>
                <w:rFonts w:ascii="Times New Roman" w:hAnsi="Times New Roman" w:cs="Times New Roman"/>
                <w:sz w:val="28"/>
              </w:rPr>
              <w:t>Карбоновые кислоты</w:t>
            </w:r>
          </w:p>
        </w:tc>
        <w:tc>
          <w:tcPr>
            <w:tcW w:w="7027" w:type="dxa"/>
          </w:tcPr>
          <w:p w:rsidR="0070143E" w:rsidRPr="00B36AF3" w:rsidRDefault="00E04091" w:rsidP="003258C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E04091">
              <w:rPr>
                <w:rFonts w:ascii="Times New Roman" w:hAnsi="Times New Roman" w:cs="Times New Roman"/>
                <w:sz w:val="24"/>
              </w:rPr>
              <w:t>Карбоновые кислоты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Карбоксильная группа. </w:t>
            </w:r>
            <w:r w:rsidRPr="00B36AF3">
              <w:rPr>
                <w:rFonts w:ascii="Times New Roman" w:hAnsi="Times New Roman" w:cs="Times New Roman"/>
                <w:sz w:val="24"/>
              </w:rPr>
              <w:t>Изомерия и номенклатура.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 xml:space="preserve">Одноосновные предельные карбоновые кислоты. </w:t>
            </w:r>
            <w:r w:rsidR="003258C2">
              <w:rPr>
                <w:rFonts w:ascii="Times New Roman" w:hAnsi="Times New Roman" w:cs="Times New Roman"/>
                <w:sz w:val="24"/>
              </w:rPr>
              <w:t>Получение о</w:t>
            </w:r>
            <w:r w:rsidR="003258C2" w:rsidRPr="00B36AF3">
              <w:rPr>
                <w:rFonts w:ascii="Times New Roman" w:hAnsi="Times New Roman" w:cs="Times New Roman"/>
                <w:sz w:val="24"/>
              </w:rPr>
              <w:t>дноосновны</w:t>
            </w:r>
            <w:r w:rsidR="003258C2">
              <w:rPr>
                <w:rFonts w:ascii="Times New Roman" w:hAnsi="Times New Roman" w:cs="Times New Roman"/>
                <w:sz w:val="24"/>
              </w:rPr>
              <w:t>х</w:t>
            </w:r>
            <w:r w:rsidR="003258C2" w:rsidRPr="00B36AF3">
              <w:rPr>
                <w:rFonts w:ascii="Times New Roman" w:hAnsi="Times New Roman" w:cs="Times New Roman"/>
                <w:sz w:val="24"/>
              </w:rPr>
              <w:t xml:space="preserve"> предельны</w:t>
            </w:r>
            <w:r w:rsidR="003258C2">
              <w:rPr>
                <w:rFonts w:ascii="Times New Roman" w:hAnsi="Times New Roman" w:cs="Times New Roman"/>
                <w:sz w:val="24"/>
              </w:rPr>
              <w:t>х</w:t>
            </w:r>
            <w:r w:rsidR="003258C2" w:rsidRPr="00B36AF3">
              <w:rPr>
                <w:rFonts w:ascii="Times New Roman" w:hAnsi="Times New Roman" w:cs="Times New Roman"/>
                <w:sz w:val="24"/>
              </w:rPr>
              <w:t xml:space="preserve"> карбоновы</w:t>
            </w:r>
            <w:r w:rsidR="003258C2">
              <w:rPr>
                <w:rFonts w:ascii="Times New Roman" w:hAnsi="Times New Roman" w:cs="Times New Roman"/>
                <w:sz w:val="24"/>
              </w:rPr>
              <w:t>х</w:t>
            </w:r>
            <w:r w:rsidR="003258C2" w:rsidRPr="00B36AF3">
              <w:rPr>
                <w:rFonts w:ascii="Times New Roman" w:hAnsi="Times New Roman" w:cs="Times New Roman"/>
                <w:sz w:val="24"/>
              </w:rPr>
              <w:t xml:space="preserve"> кислот. </w:t>
            </w:r>
            <w:r w:rsidR="003258C2">
              <w:rPr>
                <w:rFonts w:ascii="Times New Roman" w:hAnsi="Times New Roman" w:cs="Times New Roman"/>
                <w:sz w:val="24"/>
              </w:rPr>
              <w:t>Химические с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 xml:space="preserve">войства </w:t>
            </w:r>
            <w:r w:rsidR="003258C2">
              <w:rPr>
                <w:rFonts w:ascii="Times New Roman" w:hAnsi="Times New Roman" w:cs="Times New Roman"/>
                <w:sz w:val="24"/>
              </w:rPr>
              <w:t>о</w:t>
            </w:r>
            <w:r w:rsidR="003258C2" w:rsidRPr="00B36AF3">
              <w:rPr>
                <w:rFonts w:ascii="Times New Roman" w:hAnsi="Times New Roman" w:cs="Times New Roman"/>
                <w:sz w:val="24"/>
              </w:rPr>
              <w:t>дноосновны</w:t>
            </w:r>
            <w:r w:rsidR="003258C2">
              <w:rPr>
                <w:rFonts w:ascii="Times New Roman" w:hAnsi="Times New Roman" w:cs="Times New Roman"/>
                <w:sz w:val="24"/>
              </w:rPr>
              <w:t>х</w:t>
            </w:r>
            <w:r w:rsidR="003258C2" w:rsidRPr="00B36AF3">
              <w:rPr>
                <w:rFonts w:ascii="Times New Roman" w:hAnsi="Times New Roman" w:cs="Times New Roman"/>
                <w:sz w:val="24"/>
              </w:rPr>
              <w:t xml:space="preserve"> предельны</w:t>
            </w:r>
            <w:r w:rsidR="003258C2">
              <w:rPr>
                <w:rFonts w:ascii="Times New Roman" w:hAnsi="Times New Roman" w:cs="Times New Roman"/>
                <w:sz w:val="24"/>
              </w:rPr>
              <w:t>х</w:t>
            </w:r>
            <w:r w:rsidR="003258C2"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 xml:space="preserve">карбоновых кислот. </w:t>
            </w:r>
            <w:r w:rsidR="003258C2">
              <w:rPr>
                <w:rFonts w:ascii="Times New Roman" w:hAnsi="Times New Roman" w:cs="Times New Roman"/>
                <w:sz w:val="24"/>
              </w:rPr>
              <w:t>Муравьиная кислота. Уксусная кислота. Ацетаты.</w:t>
            </w:r>
          </w:p>
          <w:p w:rsidR="003C0048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B36AF3">
              <w:rPr>
                <w:rFonts w:ascii="Times New Roman" w:hAnsi="Times New Roman" w:cs="Times New Roman"/>
                <w:b/>
                <w:sz w:val="24"/>
              </w:rPr>
              <w:t xml:space="preserve">Практические работы. </w:t>
            </w:r>
            <w:r w:rsidRPr="00B36AF3">
              <w:rPr>
                <w:rFonts w:ascii="Times New Roman" w:hAnsi="Times New Roman" w:cs="Times New Roman"/>
                <w:sz w:val="24"/>
              </w:rPr>
              <w:t>Получение и свойства карбоновых кислот.  Решение экспериментальных задач на распознавание органических веществ.</w:t>
            </w:r>
          </w:p>
        </w:tc>
      </w:tr>
      <w:tr w:rsidR="003C0048" w:rsidRPr="001515BE" w:rsidTr="00704513">
        <w:tc>
          <w:tcPr>
            <w:tcW w:w="670" w:type="dxa"/>
          </w:tcPr>
          <w:p w:rsidR="003C0048" w:rsidRPr="001515BE" w:rsidRDefault="003C0048" w:rsidP="0070451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652" w:type="dxa"/>
          </w:tcPr>
          <w:p w:rsidR="003C0048" w:rsidRPr="0070143E" w:rsidRDefault="0070143E" w:rsidP="00704513">
            <w:pPr>
              <w:rPr>
                <w:rFonts w:ascii="Times New Roman" w:hAnsi="Times New Roman" w:cs="Times New Roman"/>
                <w:sz w:val="28"/>
              </w:rPr>
            </w:pPr>
            <w:r w:rsidRPr="0070143E">
              <w:rPr>
                <w:rFonts w:ascii="Times New Roman" w:hAnsi="Times New Roman" w:cs="Times New Roman"/>
                <w:sz w:val="28"/>
              </w:rPr>
              <w:t xml:space="preserve">Сложные эфиры. Жиры </w:t>
            </w:r>
            <w:hyperlink r:id="rId7" w:tgtFrame="_blank" w:history="1"/>
          </w:p>
        </w:tc>
        <w:tc>
          <w:tcPr>
            <w:tcW w:w="7027" w:type="dxa"/>
          </w:tcPr>
          <w:p w:rsidR="003258C2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>Сложные эфиры</w:t>
            </w:r>
            <w:r w:rsidR="003258C2">
              <w:rPr>
                <w:rFonts w:ascii="Times New Roman" w:hAnsi="Times New Roman" w:cs="Times New Roman"/>
                <w:sz w:val="24"/>
              </w:rPr>
              <w:t xml:space="preserve">. Номенклатура. 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58C2">
              <w:rPr>
                <w:rFonts w:ascii="Times New Roman" w:hAnsi="Times New Roman" w:cs="Times New Roman"/>
                <w:sz w:val="24"/>
              </w:rPr>
              <w:t>П</w:t>
            </w:r>
            <w:r w:rsidRPr="00B36AF3">
              <w:rPr>
                <w:rFonts w:ascii="Times New Roman" w:hAnsi="Times New Roman" w:cs="Times New Roman"/>
                <w:sz w:val="24"/>
              </w:rPr>
              <w:t>олучение</w:t>
            </w:r>
            <w:r w:rsidR="003258C2">
              <w:rPr>
                <w:rFonts w:ascii="Times New Roman" w:hAnsi="Times New Roman" w:cs="Times New Roman"/>
                <w:sz w:val="24"/>
              </w:rPr>
              <w:t>, химические</w:t>
            </w:r>
            <w:r w:rsidR="003258C2" w:rsidRPr="00B36AF3">
              <w:rPr>
                <w:rFonts w:ascii="Times New Roman" w:hAnsi="Times New Roman" w:cs="Times New Roman"/>
                <w:sz w:val="24"/>
              </w:rPr>
              <w:t xml:space="preserve"> свойства</w:t>
            </w:r>
            <w:r w:rsidR="003258C2">
              <w:rPr>
                <w:rFonts w:ascii="Times New Roman" w:hAnsi="Times New Roman" w:cs="Times New Roman"/>
                <w:sz w:val="24"/>
              </w:rPr>
              <w:t xml:space="preserve"> сложных эфиров</w:t>
            </w:r>
            <w:r w:rsidRPr="00B36AF3">
              <w:rPr>
                <w:rFonts w:ascii="Times New Roman" w:hAnsi="Times New Roman" w:cs="Times New Roman"/>
                <w:sz w:val="24"/>
              </w:rPr>
              <w:t>.</w:t>
            </w:r>
            <w:r w:rsidR="003258C2">
              <w:rPr>
                <w:rFonts w:ascii="Times New Roman" w:hAnsi="Times New Roman" w:cs="Times New Roman"/>
                <w:sz w:val="24"/>
              </w:rPr>
              <w:t xml:space="preserve"> Реакция этерификации. Щелочной гидролиз сложного эфира.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Жиры. </w:t>
            </w:r>
            <w:r w:rsidR="003258C2">
              <w:rPr>
                <w:rFonts w:ascii="Times New Roman" w:hAnsi="Times New Roman" w:cs="Times New Roman"/>
                <w:sz w:val="24"/>
              </w:rPr>
              <w:t>Твердые и жидкие жиры.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58C2">
              <w:rPr>
                <w:rFonts w:ascii="Times New Roman" w:hAnsi="Times New Roman" w:cs="Times New Roman"/>
                <w:sz w:val="24"/>
              </w:rPr>
              <w:t>Синтетические м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оющие средства. </w:t>
            </w:r>
          </w:p>
          <w:p w:rsidR="0070143E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b/>
                <w:sz w:val="24"/>
              </w:rPr>
              <w:lastRenderedPageBreak/>
              <w:t>Демонстрации.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Растворимость жиров, доказательство их </w:t>
            </w:r>
            <w:proofErr w:type="gramStart"/>
            <w:r w:rsidRPr="00B36AF3">
              <w:rPr>
                <w:rFonts w:ascii="Times New Roman" w:hAnsi="Times New Roman" w:cs="Times New Roman"/>
                <w:sz w:val="24"/>
              </w:rPr>
              <w:t>непредельного</w:t>
            </w:r>
            <w:proofErr w:type="gramEnd"/>
            <w:r w:rsidRPr="00B36AF3">
              <w:rPr>
                <w:rFonts w:ascii="Times New Roman" w:hAnsi="Times New Roman" w:cs="Times New Roman"/>
                <w:sz w:val="24"/>
              </w:rPr>
              <w:t xml:space="preserve"> характер. Сравнение свойств мыла и синтетических моющих средств. </w:t>
            </w:r>
          </w:p>
          <w:p w:rsidR="003C0048" w:rsidRPr="00B36AF3" w:rsidRDefault="0070143E" w:rsidP="00701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36AF3">
              <w:rPr>
                <w:rFonts w:ascii="Times New Roman" w:hAnsi="Times New Roman" w:cs="Times New Roman"/>
                <w:b/>
                <w:sz w:val="24"/>
              </w:rPr>
              <w:t>Лабораторные опыты</w:t>
            </w:r>
            <w:r w:rsidRPr="00B36AF3">
              <w:rPr>
                <w:rFonts w:ascii="Times New Roman" w:hAnsi="Times New Roman" w:cs="Times New Roman"/>
                <w:sz w:val="24"/>
              </w:rPr>
              <w:t>. Знакомство с образцами моющих средств. Изучение их состава и инструкции по применению.</w:t>
            </w:r>
          </w:p>
        </w:tc>
      </w:tr>
      <w:tr w:rsidR="0070143E" w:rsidRPr="001515BE" w:rsidTr="00704513">
        <w:tc>
          <w:tcPr>
            <w:tcW w:w="670" w:type="dxa"/>
          </w:tcPr>
          <w:p w:rsidR="0070143E" w:rsidRPr="001515BE" w:rsidRDefault="0070143E" w:rsidP="0070451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10</w:t>
            </w:r>
          </w:p>
        </w:tc>
        <w:tc>
          <w:tcPr>
            <w:tcW w:w="2652" w:type="dxa"/>
          </w:tcPr>
          <w:p w:rsidR="0070143E" w:rsidRPr="0070143E" w:rsidRDefault="0070143E" w:rsidP="0070143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0143E">
              <w:rPr>
                <w:rFonts w:ascii="Times New Roman" w:hAnsi="Times New Roman" w:cs="Times New Roman"/>
                <w:sz w:val="28"/>
              </w:rPr>
              <w:t>Углеводы</w:t>
            </w:r>
          </w:p>
          <w:p w:rsidR="0070143E" w:rsidRPr="0070143E" w:rsidRDefault="0070143E" w:rsidP="007045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27" w:type="dxa"/>
          </w:tcPr>
          <w:p w:rsidR="0070143E" w:rsidRPr="003258C2" w:rsidRDefault="0070143E" w:rsidP="003258C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3258C2" w:rsidRPr="003258C2">
              <w:rPr>
                <w:rFonts w:ascii="Times New Roman" w:hAnsi="Times New Roman" w:cs="Times New Roman"/>
                <w:sz w:val="24"/>
              </w:rPr>
              <w:t>Углеводы</w:t>
            </w:r>
            <w:r w:rsidR="003258C2">
              <w:rPr>
                <w:rFonts w:ascii="Times New Roman" w:hAnsi="Times New Roman" w:cs="Times New Roman"/>
                <w:sz w:val="24"/>
              </w:rPr>
              <w:t>.</w:t>
            </w:r>
            <w:r w:rsidRPr="003258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58C2">
              <w:rPr>
                <w:rFonts w:ascii="Times New Roman" w:hAnsi="Times New Roman" w:cs="Times New Roman"/>
                <w:sz w:val="24"/>
              </w:rPr>
              <w:t>Моносахариды</w:t>
            </w:r>
            <w:r w:rsidR="001F11DC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Глюкоза. </w:t>
            </w:r>
            <w:r w:rsidR="001F11DC" w:rsidRPr="00B36AF3">
              <w:rPr>
                <w:rFonts w:ascii="Times New Roman" w:hAnsi="Times New Roman" w:cs="Times New Roman"/>
                <w:sz w:val="24"/>
              </w:rPr>
              <w:t>Фруктоза</w:t>
            </w:r>
            <w:r w:rsidR="001F11DC">
              <w:rPr>
                <w:rFonts w:ascii="Times New Roman" w:hAnsi="Times New Roman" w:cs="Times New Roman"/>
                <w:sz w:val="24"/>
              </w:rPr>
              <w:t>.</w:t>
            </w:r>
            <w:r w:rsidR="001F11DC"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11DC">
              <w:rPr>
                <w:rFonts w:ascii="Times New Roman" w:hAnsi="Times New Roman" w:cs="Times New Roman"/>
                <w:sz w:val="24"/>
              </w:rPr>
              <w:t xml:space="preserve">Олигосахариды. Дисахариды. </w:t>
            </w:r>
            <w:r w:rsidR="001F11DC" w:rsidRPr="00B36AF3">
              <w:rPr>
                <w:rFonts w:ascii="Times New Roman" w:hAnsi="Times New Roman" w:cs="Times New Roman"/>
                <w:sz w:val="24"/>
              </w:rPr>
              <w:t>Сахароза.</w:t>
            </w:r>
            <w:r w:rsidR="001F11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0143E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1F11DC">
              <w:rPr>
                <w:rFonts w:ascii="Times New Roman" w:hAnsi="Times New Roman" w:cs="Times New Roman"/>
                <w:sz w:val="24"/>
              </w:rPr>
              <w:t xml:space="preserve">Полисахариды. 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Крахмал. </w:t>
            </w:r>
            <w:r w:rsidR="001F11DC">
              <w:rPr>
                <w:rFonts w:ascii="Times New Roman" w:hAnsi="Times New Roman" w:cs="Times New Roman"/>
                <w:sz w:val="24"/>
              </w:rPr>
              <w:t xml:space="preserve">Гликоген. 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Реакция поликонденсации. </w:t>
            </w:r>
            <w:r w:rsidR="001F11DC">
              <w:rPr>
                <w:rFonts w:ascii="Times New Roman" w:hAnsi="Times New Roman" w:cs="Times New Roman"/>
                <w:sz w:val="24"/>
              </w:rPr>
              <w:t xml:space="preserve">Качественная реакция на крахмал. Целлюлоза. 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36AF3">
              <w:rPr>
                <w:rFonts w:ascii="Times New Roman" w:hAnsi="Times New Roman" w:cs="Times New Roman"/>
                <w:sz w:val="24"/>
              </w:rPr>
              <w:t>Ацетат</w:t>
            </w:r>
            <w:r w:rsidR="001F11DC">
              <w:rPr>
                <w:rFonts w:ascii="Times New Roman" w:hAnsi="Times New Roman" w:cs="Times New Roman"/>
                <w:sz w:val="24"/>
              </w:rPr>
              <w:t>целлюлоза</w:t>
            </w:r>
            <w:proofErr w:type="spellEnd"/>
            <w:r w:rsidRPr="00B36AF3">
              <w:rPr>
                <w:rFonts w:ascii="Times New Roman" w:hAnsi="Times New Roman" w:cs="Times New Roman"/>
                <w:sz w:val="24"/>
              </w:rPr>
              <w:t>.</w:t>
            </w:r>
            <w:r w:rsidR="001F11DC">
              <w:rPr>
                <w:rFonts w:ascii="Times New Roman" w:hAnsi="Times New Roman" w:cs="Times New Roman"/>
                <w:sz w:val="24"/>
              </w:rPr>
              <w:t xml:space="preserve"> Классификация волокон. </w:t>
            </w:r>
          </w:p>
          <w:p w:rsidR="0070143E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B36AF3">
              <w:rPr>
                <w:rFonts w:ascii="Times New Roman" w:hAnsi="Times New Roman" w:cs="Times New Roman"/>
                <w:b/>
                <w:sz w:val="24"/>
              </w:rPr>
              <w:t>Демонстрации.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Взаимодействие глюкозы с аммиачным раствором оксида серебра(I). Гидролиз крахмала.</w:t>
            </w:r>
          </w:p>
          <w:p w:rsidR="0070143E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b/>
                <w:sz w:val="24"/>
              </w:rPr>
              <w:t xml:space="preserve">       Лабораторные опыты.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Взаимодействие глюкозы с гидроксидом меди(II). Взаимодействие сахарозы с гидроксидом кальция. Взаимодействие крахмала с </w:t>
            </w:r>
            <w:proofErr w:type="spellStart"/>
            <w:r w:rsidRPr="00B36AF3">
              <w:rPr>
                <w:rFonts w:ascii="Times New Roman" w:hAnsi="Times New Roman" w:cs="Times New Roman"/>
                <w:sz w:val="24"/>
              </w:rPr>
              <w:t>иодом</w:t>
            </w:r>
            <w:proofErr w:type="spellEnd"/>
            <w:r w:rsidRPr="00B36AF3">
              <w:rPr>
                <w:rFonts w:ascii="Times New Roman" w:hAnsi="Times New Roman" w:cs="Times New Roman"/>
                <w:sz w:val="24"/>
              </w:rPr>
              <w:t>. Ознакомление с образцами природных и искусственных волокон.</w:t>
            </w:r>
          </w:p>
          <w:p w:rsidR="0070143E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b/>
                <w:sz w:val="24"/>
              </w:rPr>
              <w:t xml:space="preserve">       Практическая работа.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Решение экспериментальных задач на получение и распознавание органических веществ.</w:t>
            </w:r>
          </w:p>
          <w:p w:rsidR="0070143E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3E" w:rsidRPr="001515BE" w:rsidTr="00704513">
        <w:tc>
          <w:tcPr>
            <w:tcW w:w="670" w:type="dxa"/>
          </w:tcPr>
          <w:p w:rsidR="0070143E" w:rsidRPr="001515BE" w:rsidRDefault="0070143E" w:rsidP="0070451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2652" w:type="dxa"/>
          </w:tcPr>
          <w:p w:rsidR="0070143E" w:rsidRPr="0070143E" w:rsidRDefault="0070143E" w:rsidP="0070143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0143E">
              <w:rPr>
                <w:rFonts w:ascii="Times New Roman" w:hAnsi="Times New Roman" w:cs="Times New Roman"/>
                <w:sz w:val="28"/>
              </w:rPr>
              <w:t xml:space="preserve">Амины и аминокислоты </w:t>
            </w:r>
          </w:p>
          <w:p w:rsidR="0070143E" w:rsidRPr="0070143E" w:rsidRDefault="0070143E" w:rsidP="0070143E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27" w:type="dxa"/>
          </w:tcPr>
          <w:p w:rsidR="0070143E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1F11DC">
              <w:rPr>
                <w:rFonts w:ascii="Times New Roman" w:hAnsi="Times New Roman" w:cs="Times New Roman"/>
                <w:sz w:val="24"/>
              </w:rPr>
              <w:t xml:space="preserve">Азотсодержащие органические соединения. 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Амины. Аминогруппа. </w:t>
            </w:r>
            <w:r w:rsidR="001F11DC">
              <w:rPr>
                <w:rFonts w:ascii="Times New Roman" w:hAnsi="Times New Roman" w:cs="Times New Roman"/>
                <w:sz w:val="24"/>
              </w:rPr>
              <w:t>А</w:t>
            </w:r>
            <w:r w:rsidR="001F11DC" w:rsidRPr="00B36AF3">
              <w:rPr>
                <w:rFonts w:ascii="Times New Roman" w:hAnsi="Times New Roman" w:cs="Times New Roman"/>
                <w:sz w:val="24"/>
              </w:rPr>
              <w:t>нилин</w:t>
            </w:r>
            <w:r w:rsidR="001F11DC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1389D">
              <w:rPr>
                <w:rFonts w:ascii="Times New Roman" w:hAnsi="Times New Roman" w:cs="Times New Roman"/>
                <w:sz w:val="24"/>
              </w:rPr>
              <w:t>Получение и химические с</w:t>
            </w:r>
            <w:r w:rsidRPr="00B36AF3">
              <w:rPr>
                <w:rFonts w:ascii="Times New Roman" w:hAnsi="Times New Roman" w:cs="Times New Roman"/>
                <w:sz w:val="24"/>
              </w:rPr>
              <w:t>войства анилина</w:t>
            </w:r>
            <w:r w:rsidR="00B1389D">
              <w:rPr>
                <w:rFonts w:ascii="Times New Roman" w:hAnsi="Times New Roman" w:cs="Times New Roman"/>
                <w:sz w:val="24"/>
              </w:rPr>
              <w:t>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Аминокислоты. Изомерия и номенклатура. </w:t>
            </w:r>
            <w:r w:rsidR="00B1389D">
              <w:rPr>
                <w:rFonts w:ascii="Times New Roman" w:hAnsi="Times New Roman" w:cs="Times New Roman"/>
                <w:sz w:val="24"/>
              </w:rPr>
              <w:t>Биполярный ион. Пептидная (амидная) группа. Пептидная (амидная) связь. Химические свойства аминокислот. Пептиды. Полипептиды. Глицин.</w:t>
            </w:r>
          </w:p>
          <w:p w:rsidR="0070143E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b/>
                <w:sz w:val="24"/>
              </w:rPr>
              <w:t>Демонстрации.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Доказательство наличия функциональных групп в растворах аминокислот.       </w:t>
            </w:r>
          </w:p>
        </w:tc>
      </w:tr>
      <w:tr w:rsidR="0070143E" w:rsidRPr="001515BE" w:rsidTr="00704513">
        <w:tc>
          <w:tcPr>
            <w:tcW w:w="670" w:type="dxa"/>
          </w:tcPr>
          <w:p w:rsidR="0070143E" w:rsidRPr="001515BE" w:rsidRDefault="0070143E" w:rsidP="0070451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2652" w:type="dxa"/>
          </w:tcPr>
          <w:p w:rsidR="0070143E" w:rsidRPr="0070143E" w:rsidRDefault="0070143E" w:rsidP="0070143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0143E">
              <w:rPr>
                <w:rFonts w:ascii="Times New Roman" w:hAnsi="Times New Roman" w:cs="Times New Roman"/>
                <w:sz w:val="28"/>
              </w:rPr>
              <w:t>Белки</w:t>
            </w:r>
          </w:p>
        </w:tc>
        <w:tc>
          <w:tcPr>
            <w:tcW w:w="7027" w:type="dxa"/>
          </w:tcPr>
          <w:p w:rsidR="0070143E" w:rsidRPr="00B36AF3" w:rsidRDefault="00B1389D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Белки. Структура белковой молекулы. Х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>имические свойства</w:t>
            </w:r>
            <w:r>
              <w:rPr>
                <w:rFonts w:ascii="Times New Roman" w:hAnsi="Times New Roman" w:cs="Times New Roman"/>
                <w:sz w:val="24"/>
              </w:rPr>
              <w:t xml:space="preserve"> белков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Денатурация и гидролиз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 xml:space="preserve"> белков. </w:t>
            </w:r>
            <w:r>
              <w:rPr>
                <w:rFonts w:ascii="Times New Roman" w:hAnsi="Times New Roman" w:cs="Times New Roman"/>
                <w:sz w:val="24"/>
              </w:rPr>
              <w:t>Цветные реакции на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 xml:space="preserve"> белк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>.</w:t>
            </w:r>
          </w:p>
          <w:p w:rsidR="0070143E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     </w:t>
            </w:r>
            <w:proofErr w:type="gramStart"/>
            <w:r w:rsidR="00B1389D">
              <w:rPr>
                <w:rFonts w:ascii="Times New Roman" w:hAnsi="Times New Roman" w:cs="Times New Roman"/>
                <w:sz w:val="24"/>
              </w:rPr>
              <w:t>А</w:t>
            </w:r>
            <w:r w:rsidRPr="00B36AF3">
              <w:rPr>
                <w:rFonts w:ascii="Times New Roman" w:hAnsi="Times New Roman" w:cs="Times New Roman"/>
                <w:sz w:val="24"/>
              </w:rPr>
              <w:t>зотсодержащих</w:t>
            </w:r>
            <w:proofErr w:type="gramEnd"/>
            <w:r w:rsidRPr="00B36AF3">
              <w:rPr>
                <w:rFonts w:ascii="Times New Roman" w:hAnsi="Times New Roman" w:cs="Times New Roman"/>
                <w:sz w:val="24"/>
              </w:rPr>
              <w:t xml:space="preserve"> гетероциклических соединения. Пиридин. Пиррол. Пиримидин</w:t>
            </w:r>
            <w:r w:rsidR="00B1389D">
              <w:rPr>
                <w:rFonts w:ascii="Times New Roman" w:hAnsi="Times New Roman" w:cs="Times New Roman"/>
                <w:sz w:val="24"/>
              </w:rPr>
              <w:t>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389D">
              <w:rPr>
                <w:rFonts w:ascii="Times New Roman" w:hAnsi="Times New Roman" w:cs="Times New Roman"/>
                <w:sz w:val="24"/>
              </w:rPr>
              <w:t>П</w:t>
            </w:r>
            <w:r w:rsidRPr="00B36AF3">
              <w:rPr>
                <w:rFonts w:ascii="Times New Roman" w:hAnsi="Times New Roman" w:cs="Times New Roman"/>
                <w:sz w:val="24"/>
              </w:rPr>
              <w:t>урин</w:t>
            </w:r>
            <w:r w:rsidR="00B1389D">
              <w:rPr>
                <w:rFonts w:ascii="Times New Roman" w:hAnsi="Times New Roman" w:cs="Times New Roman"/>
                <w:sz w:val="24"/>
              </w:rPr>
              <w:t>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389D">
              <w:rPr>
                <w:rFonts w:ascii="Times New Roman" w:hAnsi="Times New Roman" w:cs="Times New Roman"/>
                <w:sz w:val="24"/>
              </w:rPr>
              <w:t>Азотистые основания.</w:t>
            </w:r>
            <w:r w:rsidR="00F0650F">
              <w:rPr>
                <w:rFonts w:ascii="Times New Roman" w:hAnsi="Times New Roman" w:cs="Times New Roman"/>
                <w:sz w:val="24"/>
              </w:rPr>
              <w:t xml:space="preserve"> Нуклеиновые кислоты. Нуклеотиды. </w:t>
            </w:r>
            <w:proofErr w:type="spellStart"/>
            <w:r w:rsidR="00F0650F">
              <w:rPr>
                <w:rFonts w:ascii="Times New Roman" w:hAnsi="Times New Roman" w:cs="Times New Roman"/>
                <w:sz w:val="24"/>
              </w:rPr>
              <w:t>Комплиментарность</w:t>
            </w:r>
            <w:proofErr w:type="spellEnd"/>
            <w:r w:rsidR="00F0650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70143E" w:rsidRPr="00F0650F" w:rsidRDefault="00CC4FA9" w:rsidP="00F0650F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143E" w:rsidRPr="00B36AF3">
              <w:rPr>
                <w:rFonts w:ascii="Times New Roman" w:hAnsi="Times New Roman" w:cs="Times New Roman"/>
                <w:sz w:val="24"/>
              </w:rPr>
              <w:t>Химия и здоровье человека.</w:t>
            </w:r>
            <w:r w:rsidR="00F0650F">
              <w:rPr>
                <w:rFonts w:ascii="Times New Roman" w:hAnsi="Times New Roman" w:cs="Times New Roman"/>
                <w:sz w:val="24"/>
              </w:rPr>
              <w:t xml:space="preserve"> Фармакологическая химия.</w:t>
            </w:r>
          </w:p>
          <w:p w:rsidR="0070143E" w:rsidRPr="00B36AF3" w:rsidRDefault="0070143E" w:rsidP="00CC4FA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 w:rsidRPr="00B36AF3">
              <w:rPr>
                <w:rFonts w:ascii="Times New Roman" w:hAnsi="Times New Roman" w:cs="Times New Roman"/>
                <w:b/>
                <w:sz w:val="24"/>
              </w:rPr>
              <w:t>торные опыты.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Цветные реакции на белки (</w:t>
            </w:r>
            <w:proofErr w:type="spellStart"/>
            <w:r w:rsidRPr="00B36AF3">
              <w:rPr>
                <w:rFonts w:ascii="Times New Roman" w:hAnsi="Times New Roman" w:cs="Times New Roman"/>
                <w:sz w:val="24"/>
              </w:rPr>
              <w:t>биуретовая</w:t>
            </w:r>
            <w:proofErr w:type="spellEnd"/>
            <w:r w:rsidRPr="00B36AF3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gramStart"/>
            <w:r w:rsidRPr="00B36AF3">
              <w:rPr>
                <w:rFonts w:ascii="Times New Roman" w:hAnsi="Times New Roman" w:cs="Times New Roman"/>
                <w:sz w:val="24"/>
              </w:rPr>
              <w:t>ксантопротеиновая</w:t>
            </w:r>
            <w:proofErr w:type="gramEnd"/>
            <w:r w:rsidRPr="00B36AF3">
              <w:rPr>
                <w:rFonts w:ascii="Times New Roman" w:hAnsi="Times New Roman" w:cs="Times New Roman"/>
                <w:sz w:val="24"/>
              </w:rPr>
              <w:t xml:space="preserve"> реакции). Знакомство с образцами лекарственных препаратов домашней медицинской аптечки</w:t>
            </w:r>
          </w:p>
        </w:tc>
      </w:tr>
      <w:tr w:rsidR="0070143E" w:rsidRPr="001515BE" w:rsidTr="00704513">
        <w:tc>
          <w:tcPr>
            <w:tcW w:w="670" w:type="dxa"/>
          </w:tcPr>
          <w:p w:rsidR="0070143E" w:rsidRPr="001515BE" w:rsidRDefault="0070143E" w:rsidP="0070451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2652" w:type="dxa"/>
          </w:tcPr>
          <w:p w:rsidR="0070143E" w:rsidRPr="0070143E" w:rsidRDefault="0070143E" w:rsidP="00704513">
            <w:pPr>
              <w:rPr>
                <w:rFonts w:ascii="Times New Roman" w:hAnsi="Times New Roman" w:cs="Times New Roman"/>
                <w:sz w:val="28"/>
              </w:rPr>
            </w:pPr>
            <w:r w:rsidRPr="0070143E">
              <w:rPr>
                <w:rFonts w:ascii="Times New Roman" w:hAnsi="Times New Roman" w:cs="Times New Roman"/>
                <w:sz w:val="28"/>
              </w:rPr>
              <w:t>Синтетические полимеры</w:t>
            </w:r>
          </w:p>
        </w:tc>
        <w:tc>
          <w:tcPr>
            <w:tcW w:w="7027" w:type="dxa"/>
          </w:tcPr>
          <w:p w:rsidR="0070143E" w:rsidRPr="00B36AF3" w:rsidRDefault="0070143E" w:rsidP="0070143E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Полимеры, </w:t>
            </w:r>
            <w:r w:rsidR="00F0650F">
              <w:rPr>
                <w:rFonts w:ascii="Times New Roman" w:hAnsi="Times New Roman" w:cs="Times New Roman"/>
                <w:sz w:val="24"/>
              </w:rPr>
              <w:t>Степень полимеризации</w:t>
            </w:r>
            <w:r w:rsidRPr="00B36AF3">
              <w:rPr>
                <w:rFonts w:ascii="Times New Roman" w:hAnsi="Times New Roman" w:cs="Times New Roman"/>
                <w:sz w:val="24"/>
              </w:rPr>
              <w:t>.</w:t>
            </w:r>
            <w:r w:rsidR="00F0650F">
              <w:rPr>
                <w:rFonts w:ascii="Times New Roman" w:hAnsi="Times New Roman" w:cs="Times New Roman"/>
                <w:sz w:val="24"/>
              </w:rPr>
              <w:t xml:space="preserve"> Структурное звено. 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Стереорегулярн</w:t>
            </w:r>
            <w:r w:rsidR="00F0650F">
              <w:rPr>
                <w:rFonts w:ascii="Times New Roman" w:hAnsi="Times New Roman" w:cs="Times New Roman"/>
                <w:sz w:val="24"/>
              </w:rPr>
              <w:t>ы</w:t>
            </w:r>
            <w:r w:rsidRPr="00B36AF3">
              <w:rPr>
                <w:rFonts w:ascii="Times New Roman" w:hAnsi="Times New Roman" w:cs="Times New Roman"/>
                <w:sz w:val="24"/>
              </w:rPr>
              <w:t>е полимер</w:t>
            </w:r>
            <w:r w:rsidR="00F0650F">
              <w:rPr>
                <w:rFonts w:ascii="Times New Roman" w:hAnsi="Times New Roman" w:cs="Times New Roman"/>
                <w:sz w:val="24"/>
              </w:rPr>
              <w:t>ы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. Полиэтилен. Полипропилен. </w:t>
            </w:r>
            <w:proofErr w:type="spellStart"/>
            <w:r w:rsidR="00F0650F">
              <w:rPr>
                <w:rFonts w:ascii="Times New Roman" w:hAnsi="Times New Roman" w:cs="Times New Roman"/>
                <w:sz w:val="24"/>
              </w:rPr>
              <w:t>Политетрофторэтилен</w:t>
            </w:r>
            <w:proofErr w:type="spellEnd"/>
            <w:r w:rsidR="00F0650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0650F" w:rsidRPr="00B36AF3">
              <w:rPr>
                <w:rFonts w:ascii="Times New Roman" w:hAnsi="Times New Roman" w:cs="Times New Roman"/>
                <w:sz w:val="24"/>
              </w:rPr>
              <w:t>Термореактивн</w:t>
            </w:r>
            <w:r w:rsidR="00F0650F">
              <w:rPr>
                <w:rFonts w:ascii="Times New Roman" w:hAnsi="Times New Roman" w:cs="Times New Roman"/>
                <w:sz w:val="24"/>
              </w:rPr>
              <w:t xml:space="preserve">ые полимеры. </w:t>
            </w:r>
            <w:r w:rsidR="00F0650F"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36AF3">
              <w:rPr>
                <w:rFonts w:ascii="Times New Roman" w:hAnsi="Times New Roman" w:cs="Times New Roman"/>
                <w:sz w:val="24"/>
              </w:rPr>
              <w:t>Термопластичность</w:t>
            </w:r>
            <w:proofErr w:type="spellEnd"/>
            <w:r w:rsidRPr="00B36AF3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0650F" w:rsidRPr="00B36AF3">
              <w:rPr>
                <w:rFonts w:ascii="Times New Roman" w:hAnsi="Times New Roman" w:cs="Times New Roman"/>
                <w:sz w:val="24"/>
              </w:rPr>
              <w:t>Фенолформальдегидные смолы.</w:t>
            </w:r>
            <w:r w:rsidR="00F0650F">
              <w:rPr>
                <w:rFonts w:ascii="Times New Roman" w:hAnsi="Times New Roman" w:cs="Times New Roman"/>
                <w:sz w:val="24"/>
              </w:rPr>
              <w:t xml:space="preserve"> Пластмассы. Фенопласты. Аминопласты. Пенопласты. 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650F">
              <w:rPr>
                <w:rFonts w:ascii="Times New Roman" w:hAnsi="Times New Roman" w:cs="Times New Roman"/>
                <w:sz w:val="24"/>
              </w:rPr>
              <w:t>Природный каучук. Резина. Эбонит.</w:t>
            </w:r>
          </w:p>
          <w:p w:rsidR="0070143E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      Синтетические каучуки.       Синтетические волокна. Капрон. Лавсан.</w:t>
            </w:r>
          </w:p>
          <w:p w:rsidR="0070143E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6AF3">
              <w:rPr>
                <w:rFonts w:ascii="Times New Roman" w:hAnsi="Times New Roman" w:cs="Times New Roman"/>
                <w:b/>
                <w:sz w:val="24"/>
              </w:rPr>
              <w:t>Демонстрации.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Образцы пластмасс, синтетических каучуков  и синтетических волокон.</w:t>
            </w:r>
          </w:p>
          <w:p w:rsidR="0070143E" w:rsidRPr="00B36AF3" w:rsidRDefault="0070143E" w:rsidP="0070143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b/>
                <w:sz w:val="24"/>
              </w:rPr>
              <w:t>Лабораторные опыты</w:t>
            </w:r>
            <w:r w:rsidRPr="00B36AF3">
              <w:rPr>
                <w:rFonts w:ascii="Times New Roman" w:hAnsi="Times New Roman" w:cs="Times New Roman"/>
                <w:sz w:val="24"/>
              </w:rPr>
              <w:t>. Знакомство с образцами пластмасс, каучуков</w:t>
            </w:r>
          </w:p>
          <w:p w:rsidR="0070143E" w:rsidRPr="00B36AF3" w:rsidRDefault="0070143E" w:rsidP="00F0650F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36A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6AF3">
              <w:rPr>
                <w:rFonts w:ascii="Times New Roman" w:hAnsi="Times New Roman" w:cs="Times New Roman"/>
                <w:b/>
                <w:sz w:val="24"/>
              </w:rPr>
              <w:t>Практическая работа.</w:t>
            </w:r>
            <w:r w:rsidRPr="00B36AF3">
              <w:rPr>
                <w:rFonts w:ascii="Times New Roman" w:hAnsi="Times New Roman" w:cs="Times New Roman"/>
                <w:sz w:val="24"/>
              </w:rPr>
              <w:t xml:space="preserve"> Распознавание пластмасс и волокон.</w:t>
            </w:r>
          </w:p>
        </w:tc>
      </w:tr>
    </w:tbl>
    <w:p w:rsidR="00CC4FA9" w:rsidRDefault="00CC4FA9" w:rsidP="00CC4FA9">
      <w:pPr>
        <w:rPr>
          <w:rFonts w:ascii="Times New Roman" w:hAnsi="Times New Roman" w:cs="Times New Roman"/>
          <w:b/>
          <w:sz w:val="44"/>
          <w:szCs w:val="28"/>
        </w:rPr>
      </w:pPr>
    </w:p>
    <w:p w:rsidR="003C0048" w:rsidRDefault="003C0048" w:rsidP="00CC4FA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E3D28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Тематическое планирование в </w:t>
      </w:r>
      <w:r w:rsidR="006B421B">
        <w:rPr>
          <w:rFonts w:ascii="Times New Roman" w:hAnsi="Times New Roman" w:cs="Times New Roman"/>
          <w:b/>
          <w:sz w:val="32"/>
          <w:szCs w:val="28"/>
        </w:rPr>
        <w:t>10</w:t>
      </w:r>
      <w:r w:rsidRPr="00CE3D28">
        <w:rPr>
          <w:rFonts w:ascii="Times New Roman" w:hAnsi="Times New Roman" w:cs="Times New Roman"/>
          <w:b/>
          <w:sz w:val="32"/>
          <w:szCs w:val="28"/>
        </w:rPr>
        <w:t xml:space="preserve"> классе</w:t>
      </w: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128"/>
        <w:gridCol w:w="992"/>
        <w:gridCol w:w="993"/>
        <w:gridCol w:w="992"/>
        <w:gridCol w:w="4537"/>
      </w:tblGrid>
      <w:tr w:rsidR="003C0048" w:rsidRPr="0059217E" w:rsidTr="00704513">
        <w:trPr>
          <w:trHeight w:val="507"/>
        </w:trPr>
        <w:tc>
          <w:tcPr>
            <w:tcW w:w="849" w:type="dxa"/>
            <w:shd w:val="clear" w:color="auto" w:fill="auto"/>
          </w:tcPr>
          <w:p w:rsidR="003C0048" w:rsidRPr="0059217E" w:rsidRDefault="003C0048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128" w:type="dxa"/>
            <w:shd w:val="clear" w:color="auto" w:fill="auto"/>
          </w:tcPr>
          <w:p w:rsidR="003C0048" w:rsidRPr="0059217E" w:rsidRDefault="003C0048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Разделы программы</w:t>
            </w:r>
          </w:p>
        </w:tc>
        <w:tc>
          <w:tcPr>
            <w:tcW w:w="992" w:type="dxa"/>
            <w:shd w:val="clear" w:color="auto" w:fill="auto"/>
          </w:tcPr>
          <w:p w:rsidR="003C0048" w:rsidRPr="0059217E" w:rsidRDefault="003C0048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993" w:type="dxa"/>
            <w:shd w:val="clear" w:color="auto" w:fill="auto"/>
          </w:tcPr>
          <w:p w:rsidR="003C0048" w:rsidRPr="0059217E" w:rsidRDefault="003C0048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контрольных работ</w:t>
            </w:r>
          </w:p>
        </w:tc>
        <w:tc>
          <w:tcPr>
            <w:tcW w:w="992" w:type="dxa"/>
            <w:shd w:val="clear" w:color="auto" w:fill="auto"/>
          </w:tcPr>
          <w:p w:rsidR="003C0048" w:rsidRPr="0059217E" w:rsidRDefault="003C0048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практических работ</w:t>
            </w:r>
          </w:p>
        </w:tc>
        <w:tc>
          <w:tcPr>
            <w:tcW w:w="4537" w:type="dxa"/>
          </w:tcPr>
          <w:p w:rsidR="003C0048" w:rsidRPr="0059217E" w:rsidRDefault="003C0048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Характеристика основных видов деятельности</w:t>
            </w:r>
          </w:p>
        </w:tc>
      </w:tr>
      <w:tr w:rsidR="003C0048" w:rsidRPr="0059217E" w:rsidTr="00704513">
        <w:trPr>
          <w:trHeight w:val="585"/>
        </w:trPr>
        <w:tc>
          <w:tcPr>
            <w:tcW w:w="849" w:type="dxa"/>
            <w:shd w:val="clear" w:color="auto" w:fill="auto"/>
          </w:tcPr>
          <w:p w:rsidR="003C0048" w:rsidRPr="0059217E" w:rsidRDefault="003C0048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3C0048" w:rsidRPr="007601A9" w:rsidRDefault="00B87B8A" w:rsidP="00704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48">
              <w:rPr>
                <w:rFonts w:ascii="Times New Roman" w:eastAsia="Calibri" w:hAnsi="Times New Roman" w:cs="Times New Roman"/>
                <w:sz w:val="28"/>
              </w:rPr>
              <w:t>Теор</w:t>
            </w:r>
            <w:r>
              <w:rPr>
                <w:rFonts w:ascii="Times New Roman" w:eastAsia="Calibri" w:hAnsi="Times New Roman" w:cs="Times New Roman"/>
                <w:sz w:val="28"/>
              </w:rPr>
              <w:t>ия химического строения</w:t>
            </w:r>
            <w:r w:rsidRPr="003C0048">
              <w:rPr>
                <w:rFonts w:ascii="Times New Roman" w:eastAsia="Calibri" w:hAnsi="Times New Roman" w:cs="Times New Roman"/>
                <w:sz w:val="28"/>
              </w:rPr>
              <w:t xml:space="preserve"> органическ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их </w:t>
            </w:r>
            <w:r w:rsidRPr="003C00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соединений. Природа химических связей.</w:t>
            </w:r>
          </w:p>
        </w:tc>
        <w:tc>
          <w:tcPr>
            <w:tcW w:w="992" w:type="dxa"/>
            <w:shd w:val="clear" w:color="auto" w:fill="auto"/>
          </w:tcPr>
          <w:p w:rsidR="003C0048" w:rsidRPr="006D37B9" w:rsidRDefault="00803153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C0048" w:rsidRPr="0059217E" w:rsidRDefault="00FA6B67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C0048" w:rsidRPr="0059217E" w:rsidRDefault="00FA6B67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</w:tcPr>
          <w:p w:rsidR="003C0048" w:rsidRDefault="00472445" w:rsidP="00CC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Объяснить, почему органическую химию выделили в отдельный раздел науки химии. Перечислить основные предпосылки возникновения теории химического строения. Объяснить, что нужно учитывать при составлении структурной формулы органического вещества.</w:t>
            </w:r>
            <w:r w:rsidR="00C6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Различить три основных типа углеродного скелета: разветвленный, неразветвленный, циклический.</w:t>
            </w:r>
            <w:r w:rsidR="00CC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наличие атомов углерода и водорода в органических веществах. Знать, как определить наличие атомов хлора в органическом веществе. Изображать электронные конфигурации атомов элементов 1-го и 2-го периодов с помощью электронных и графических электронных формул. Объяснять механизм образования и особенности </w:t>
            </w:r>
            <w:r w:rsidR="00B9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σ- и  </w:t>
            </w:r>
          </w:p>
          <w:p w:rsidR="00CC4FA9" w:rsidRPr="0030764A" w:rsidRDefault="00B91A82" w:rsidP="00B91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π- связи. Перечислить принципы классификации органических соединений</w:t>
            </w:r>
          </w:p>
        </w:tc>
      </w:tr>
      <w:tr w:rsidR="00803153" w:rsidRPr="0059217E" w:rsidTr="00704513">
        <w:trPr>
          <w:trHeight w:val="710"/>
        </w:trPr>
        <w:tc>
          <w:tcPr>
            <w:tcW w:w="849" w:type="dxa"/>
            <w:shd w:val="clear" w:color="auto" w:fill="auto"/>
          </w:tcPr>
          <w:p w:rsidR="00803153" w:rsidRPr="0059217E" w:rsidRDefault="00803153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803153" w:rsidRPr="003C0048" w:rsidRDefault="00803153" w:rsidP="00DD5922">
            <w:pPr>
              <w:rPr>
                <w:rFonts w:ascii="Times New Roman" w:eastAsia="Calibri" w:hAnsi="Times New Roman" w:cs="Times New Roman"/>
                <w:sz w:val="28"/>
              </w:rPr>
            </w:pPr>
            <w:r w:rsidRPr="003C0048">
              <w:rPr>
                <w:rFonts w:ascii="Times New Roman" w:eastAsia="Calibri" w:hAnsi="Times New Roman" w:cs="Times New Roman"/>
                <w:sz w:val="28"/>
              </w:rPr>
              <w:t>Углеводороды</w:t>
            </w:r>
          </w:p>
        </w:tc>
        <w:tc>
          <w:tcPr>
            <w:tcW w:w="992" w:type="dxa"/>
            <w:shd w:val="clear" w:color="auto" w:fill="auto"/>
          </w:tcPr>
          <w:p w:rsidR="00803153" w:rsidRPr="0059217E" w:rsidRDefault="00803153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803153" w:rsidRPr="0059217E" w:rsidRDefault="00FA6B67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03153" w:rsidRPr="0059217E" w:rsidRDefault="00FA6B67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</w:tcPr>
          <w:p w:rsidR="00803153" w:rsidRPr="00A36089" w:rsidRDefault="00B91A82" w:rsidP="009D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пространственное строение молекул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алкинов</w:t>
            </w:r>
            <w:proofErr w:type="spellEnd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алкадиенов</w:t>
            </w:r>
            <w:proofErr w:type="spellEnd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представлений о гибридизации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атома углерода. Изготавливать модели молекул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руководствуясь теорией химического строения органических веществ. Отличать гомологи от изомеров. Называть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алканы</w:t>
            </w:r>
            <w:proofErr w:type="spellEnd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алкены</w:t>
            </w:r>
            <w:proofErr w:type="spellEnd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алкины</w:t>
            </w:r>
            <w:proofErr w:type="spellEnd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алкадиены</w:t>
            </w:r>
            <w:proofErr w:type="spellEnd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международной номенклатуре. Составлять уравнения химических реакций, характеризующих химические свойства </w:t>
            </w:r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Решать расчетные задачи на вывод формул органических веществ.</w:t>
            </w:r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структурные формулы их изомеров. Объяснять гибридизацию и пространственное строение молекул. Перечислять способы получения углеводородов. Доказывать непредельный характер  </w:t>
            </w:r>
            <w:proofErr w:type="spellStart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алкенов</w:t>
            </w:r>
            <w:proofErr w:type="spellEnd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алкинов</w:t>
            </w:r>
            <w:proofErr w:type="spellEnd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алкадиенов</w:t>
            </w:r>
            <w:proofErr w:type="spellEnd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аренов</w:t>
            </w:r>
            <w:proofErr w:type="spellEnd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</w:t>
            </w:r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качественной реакции на кратные связи. Характеризовать состав природного и попутного газов. Характеризовать способы переработки нефти. Объясн</w:t>
            </w:r>
            <w:r w:rsidR="009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отличие бензина прямой перегонки от </w:t>
            </w:r>
            <w:proofErr w:type="gramStart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крекинг-бензина</w:t>
            </w:r>
            <w:proofErr w:type="gramEnd"/>
            <w:r w:rsidR="007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3153" w:rsidRPr="0059217E" w:rsidTr="00704513">
        <w:trPr>
          <w:trHeight w:val="710"/>
        </w:trPr>
        <w:tc>
          <w:tcPr>
            <w:tcW w:w="849" w:type="dxa"/>
            <w:shd w:val="clear" w:color="auto" w:fill="auto"/>
          </w:tcPr>
          <w:p w:rsidR="00803153" w:rsidRPr="0059217E" w:rsidRDefault="00803153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8" w:type="dxa"/>
            <w:shd w:val="clear" w:color="auto" w:fill="auto"/>
          </w:tcPr>
          <w:p w:rsidR="00803153" w:rsidRPr="003C0048" w:rsidRDefault="00803153" w:rsidP="00DD5922">
            <w:pPr>
              <w:rPr>
                <w:rFonts w:ascii="Times New Roman" w:eastAsia="Calibri" w:hAnsi="Times New Roman" w:cs="Times New Roman"/>
                <w:sz w:val="28"/>
              </w:rPr>
            </w:pPr>
            <w:r w:rsidRPr="003C0048">
              <w:rPr>
                <w:rFonts w:ascii="Times New Roman" w:eastAsia="Calibri" w:hAnsi="Times New Roman" w:cs="Times New Roman"/>
                <w:sz w:val="28"/>
              </w:rPr>
              <w:t>Кислородсодержащие органические соединения</w:t>
            </w:r>
          </w:p>
        </w:tc>
        <w:tc>
          <w:tcPr>
            <w:tcW w:w="992" w:type="dxa"/>
            <w:shd w:val="clear" w:color="auto" w:fill="auto"/>
          </w:tcPr>
          <w:p w:rsidR="00803153" w:rsidRPr="0059217E" w:rsidRDefault="00803153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803153" w:rsidRPr="0059217E" w:rsidRDefault="00FA6B67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03153" w:rsidRPr="0059217E" w:rsidRDefault="00FA6B67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37" w:type="dxa"/>
          </w:tcPr>
          <w:p w:rsidR="00803153" w:rsidRPr="00540666" w:rsidRDefault="00E0088F" w:rsidP="009D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  <w:r w:rsidR="0039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</w:t>
            </w:r>
            <w:r w:rsidR="0039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спиртов, альдегидов, карбоновых кислот, эфиров, жиров, углеводов их изомеров, называть по международной номенклатуре. Объяснять зависимость свойств от </w:t>
            </w:r>
            <w:r w:rsidR="009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 </w:t>
            </w:r>
            <w:r w:rsidR="0039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функциональной группы. Составлять уравнения реакций, характеризующих свойства спиртов, альдегидов, карбоновых кислот, эфиров, жиров, углеводов. </w:t>
            </w:r>
            <w:r w:rsidR="009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органические вещества с помощью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качественных реакций. </w:t>
            </w:r>
            <w:r w:rsidR="009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безопасного обращения со средствами бытовой химии. </w:t>
            </w:r>
          </w:p>
        </w:tc>
      </w:tr>
      <w:tr w:rsidR="00803153" w:rsidRPr="0059217E" w:rsidTr="00704513">
        <w:trPr>
          <w:trHeight w:val="710"/>
        </w:trPr>
        <w:tc>
          <w:tcPr>
            <w:tcW w:w="849" w:type="dxa"/>
            <w:shd w:val="clear" w:color="auto" w:fill="auto"/>
          </w:tcPr>
          <w:p w:rsidR="00803153" w:rsidRDefault="002F47E2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:rsidR="00803153" w:rsidRPr="003C0048" w:rsidRDefault="00803153" w:rsidP="00DD5922">
            <w:pPr>
              <w:rPr>
                <w:rFonts w:ascii="Times New Roman" w:eastAsia="Calibri" w:hAnsi="Times New Roman" w:cs="Times New Roman"/>
                <w:sz w:val="28"/>
              </w:rPr>
            </w:pPr>
            <w:r w:rsidRPr="003C0048">
              <w:rPr>
                <w:rFonts w:ascii="Times New Roman" w:eastAsia="Calibri" w:hAnsi="Times New Roman" w:cs="Times New Roman"/>
                <w:sz w:val="28"/>
              </w:rPr>
              <w:t>Азотсодержащие органические соединения</w:t>
            </w:r>
          </w:p>
        </w:tc>
        <w:tc>
          <w:tcPr>
            <w:tcW w:w="992" w:type="dxa"/>
            <w:shd w:val="clear" w:color="auto" w:fill="auto"/>
          </w:tcPr>
          <w:p w:rsidR="00803153" w:rsidRDefault="00803153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03153" w:rsidRDefault="00FA6B67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03153" w:rsidRDefault="00FA6B67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4537" w:type="dxa"/>
          </w:tcPr>
          <w:p w:rsidR="00803153" w:rsidRPr="00540666" w:rsidRDefault="009D6B59" w:rsidP="0004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уравнения, характеризующие свойства аминов. Объяснять зависимость свойств аминокислот от строения   их функциональной группы. Называть аминокислоты по международной номенклатуре и составлять уравнения реакций, характеризующие их свойства. Объяснить биологическую роль белков </w:t>
            </w:r>
            <w:r w:rsidR="0004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превращений в организме. Проводить цветные реакции на белки. Объяснять биологическую роль нуклеиновых кислот. </w:t>
            </w:r>
          </w:p>
        </w:tc>
      </w:tr>
      <w:tr w:rsidR="00803153" w:rsidRPr="0059217E" w:rsidTr="00704513">
        <w:trPr>
          <w:trHeight w:val="710"/>
        </w:trPr>
        <w:tc>
          <w:tcPr>
            <w:tcW w:w="849" w:type="dxa"/>
            <w:shd w:val="clear" w:color="auto" w:fill="auto"/>
          </w:tcPr>
          <w:p w:rsidR="00803153" w:rsidRDefault="002F47E2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:rsidR="00803153" w:rsidRPr="003C0048" w:rsidRDefault="00803153" w:rsidP="00DD5922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Химия полимеров.</w:t>
            </w:r>
          </w:p>
        </w:tc>
        <w:tc>
          <w:tcPr>
            <w:tcW w:w="992" w:type="dxa"/>
            <w:shd w:val="clear" w:color="auto" w:fill="auto"/>
          </w:tcPr>
          <w:p w:rsidR="00803153" w:rsidRDefault="00803153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803153" w:rsidRDefault="00FA6B67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3153" w:rsidRDefault="00FA6B67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</w:tcPr>
          <w:p w:rsidR="00803153" w:rsidRPr="00540666" w:rsidRDefault="00045A77" w:rsidP="0070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 зависят свойства полимеров от их строения. Записывать уравнения реакций полимеризации и поликонденсации. Перечислять природные источники каучука. Практически распознавать органические вещества с помощью качественных реакций.</w:t>
            </w:r>
          </w:p>
        </w:tc>
      </w:tr>
      <w:tr w:rsidR="00803153" w:rsidRPr="0059217E" w:rsidTr="00704513">
        <w:trPr>
          <w:trHeight w:val="362"/>
        </w:trPr>
        <w:tc>
          <w:tcPr>
            <w:tcW w:w="2977" w:type="dxa"/>
            <w:gridSpan w:val="2"/>
            <w:shd w:val="clear" w:color="auto" w:fill="auto"/>
          </w:tcPr>
          <w:p w:rsidR="00803153" w:rsidRPr="0059217E" w:rsidRDefault="00803153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03153" w:rsidRPr="0059217E" w:rsidRDefault="00803153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803153" w:rsidRPr="0059217E" w:rsidRDefault="00803153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03153" w:rsidRPr="0059217E" w:rsidRDefault="00803153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803153" w:rsidRPr="0059217E" w:rsidRDefault="00803153" w:rsidP="00704513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C0048" w:rsidRPr="001515BE" w:rsidRDefault="003C0048" w:rsidP="003C0048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C0048" w:rsidRPr="001515BE" w:rsidRDefault="003C0048" w:rsidP="003C0048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C0048" w:rsidRPr="001515BE" w:rsidRDefault="003C0048" w:rsidP="003C0048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C0048" w:rsidRPr="001515BE" w:rsidRDefault="003C0048" w:rsidP="003C0048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C0048" w:rsidRPr="001515BE" w:rsidRDefault="003C0048" w:rsidP="003C0048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C0048" w:rsidRPr="001515BE" w:rsidRDefault="003C0048" w:rsidP="003C0048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C0048" w:rsidRPr="001515BE" w:rsidRDefault="003C0048" w:rsidP="003C0048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C0048" w:rsidRPr="001515BE" w:rsidRDefault="003C0048" w:rsidP="003C0048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C0048" w:rsidRPr="001515BE" w:rsidRDefault="003C0048" w:rsidP="003C0048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C0048" w:rsidRPr="001515BE" w:rsidRDefault="003C0048" w:rsidP="003C0048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C0048" w:rsidRPr="001515BE" w:rsidRDefault="003C0048" w:rsidP="003C0048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477C5" w:rsidRDefault="00B477C5"/>
    <w:sectPr w:rsidR="00B477C5" w:rsidSect="001C4F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675D2218"/>
    <w:multiLevelType w:val="hybridMultilevel"/>
    <w:tmpl w:val="7104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048"/>
    <w:rsid w:val="00045A77"/>
    <w:rsid w:val="000809FE"/>
    <w:rsid w:val="00085DA5"/>
    <w:rsid w:val="000A5BE5"/>
    <w:rsid w:val="000E07A8"/>
    <w:rsid w:val="001900BB"/>
    <w:rsid w:val="001B14CC"/>
    <w:rsid w:val="001B48F8"/>
    <w:rsid w:val="001C4F12"/>
    <w:rsid w:val="001F11DC"/>
    <w:rsid w:val="002557BC"/>
    <w:rsid w:val="00264C8A"/>
    <w:rsid w:val="002677E0"/>
    <w:rsid w:val="00281937"/>
    <w:rsid w:val="00286364"/>
    <w:rsid w:val="00286845"/>
    <w:rsid w:val="002F47E2"/>
    <w:rsid w:val="00313DA4"/>
    <w:rsid w:val="003258C2"/>
    <w:rsid w:val="00393CDD"/>
    <w:rsid w:val="003A2BDA"/>
    <w:rsid w:val="003C0048"/>
    <w:rsid w:val="00472445"/>
    <w:rsid w:val="00487E56"/>
    <w:rsid w:val="004A767C"/>
    <w:rsid w:val="004C6D30"/>
    <w:rsid w:val="004D5E1D"/>
    <w:rsid w:val="005140A5"/>
    <w:rsid w:val="005474D3"/>
    <w:rsid w:val="00556C9C"/>
    <w:rsid w:val="00576667"/>
    <w:rsid w:val="00583667"/>
    <w:rsid w:val="005E0E47"/>
    <w:rsid w:val="00617821"/>
    <w:rsid w:val="00642CC1"/>
    <w:rsid w:val="00661B66"/>
    <w:rsid w:val="006A08EB"/>
    <w:rsid w:val="006B421B"/>
    <w:rsid w:val="006D6A4B"/>
    <w:rsid w:val="0070143E"/>
    <w:rsid w:val="00734B0A"/>
    <w:rsid w:val="00741100"/>
    <w:rsid w:val="00803153"/>
    <w:rsid w:val="008075A0"/>
    <w:rsid w:val="00867596"/>
    <w:rsid w:val="008B62F3"/>
    <w:rsid w:val="008F2638"/>
    <w:rsid w:val="008F3570"/>
    <w:rsid w:val="008F575F"/>
    <w:rsid w:val="0090564D"/>
    <w:rsid w:val="00907F0F"/>
    <w:rsid w:val="009134BE"/>
    <w:rsid w:val="00913852"/>
    <w:rsid w:val="00941579"/>
    <w:rsid w:val="009D4F2B"/>
    <w:rsid w:val="009D6B59"/>
    <w:rsid w:val="009E140E"/>
    <w:rsid w:val="009E7171"/>
    <w:rsid w:val="00A16860"/>
    <w:rsid w:val="00AC5860"/>
    <w:rsid w:val="00B1389D"/>
    <w:rsid w:val="00B36AF3"/>
    <w:rsid w:val="00B41BFF"/>
    <w:rsid w:val="00B477C5"/>
    <w:rsid w:val="00B87B8A"/>
    <w:rsid w:val="00B91A82"/>
    <w:rsid w:val="00B97B9A"/>
    <w:rsid w:val="00BA5AB3"/>
    <w:rsid w:val="00BE27B2"/>
    <w:rsid w:val="00C615F8"/>
    <w:rsid w:val="00C61ACE"/>
    <w:rsid w:val="00C66666"/>
    <w:rsid w:val="00CC4FA9"/>
    <w:rsid w:val="00CF2D0E"/>
    <w:rsid w:val="00D17490"/>
    <w:rsid w:val="00D358EE"/>
    <w:rsid w:val="00E0088F"/>
    <w:rsid w:val="00E04091"/>
    <w:rsid w:val="00E21B34"/>
    <w:rsid w:val="00E47612"/>
    <w:rsid w:val="00ED5507"/>
    <w:rsid w:val="00ED5C05"/>
    <w:rsid w:val="00F0650F"/>
    <w:rsid w:val="00F23ABA"/>
    <w:rsid w:val="00F522FA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76667"/>
    <w:pPr>
      <w:spacing w:after="0" w:line="240" w:lineRule="auto"/>
    </w:pPr>
  </w:style>
  <w:style w:type="paragraph" w:customStyle="1" w:styleId="Default">
    <w:name w:val="Default"/>
    <w:rsid w:val="00E21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site/himulacom/zvonok-na-urok/9-klass---vtoroj-god-obucenia/urok-no56-kontrolnaa-rabota-no3-po-teme-metal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03D1-41A8-4245-B859-B13A2C86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11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Мусифулина София Раульевна</cp:lastModifiedBy>
  <cp:revision>24</cp:revision>
  <dcterms:created xsi:type="dcterms:W3CDTF">2018-05-19T07:38:00Z</dcterms:created>
  <dcterms:modified xsi:type="dcterms:W3CDTF">2019-12-07T04:45:00Z</dcterms:modified>
</cp:coreProperties>
</file>